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76D4B" w14:textId="77777777" w:rsidR="00FD56CA" w:rsidRDefault="00C55010">
      <w:pPr>
        <w:spacing w:line="202" w:lineRule="atLeast"/>
        <w:ind w:left="1263" w:right="1263"/>
        <w:jc w:val="center"/>
        <w:outlineLvl w:val="0"/>
        <w:rPr>
          <w:rFonts w:asciiTheme="minorHAnsi" w:hAnsiTheme="minorHAnsi" w:cs="Brush Script MT"/>
          <w:b/>
          <w:color w:val="000000"/>
          <w:sz w:val="20"/>
          <w:szCs w:val="20"/>
        </w:rPr>
      </w:pPr>
      <w:r>
        <w:rPr>
          <w:noProof/>
        </w:rPr>
        <w:drawing>
          <wp:anchor distT="0" distB="0" distL="0" distR="0" simplePos="0" relativeHeight="2" behindDoc="0" locked="0" layoutInCell="1" allowOverlap="1" wp14:anchorId="36B76DB4" wp14:editId="36B76DB5">
            <wp:simplePos x="0" y="0"/>
            <wp:positionH relativeFrom="column">
              <wp:align>center</wp:align>
            </wp:positionH>
            <wp:positionV relativeFrom="paragraph">
              <wp:posOffset>635</wp:posOffset>
            </wp:positionV>
            <wp:extent cx="2256155" cy="225615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256155" cy="2256155"/>
                    </a:xfrm>
                    <a:prstGeom prst="rect">
                      <a:avLst/>
                    </a:prstGeom>
                  </pic:spPr>
                </pic:pic>
              </a:graphicData>
            </a:graphic>
          </wp:anchor>
        </w:drawing>
      </w:r>
    </w:p>
    <w:p w14:paraId="36B76D4C" w14:textId="77777777" w:rsidR="00FD56CA" w:rsidRDefault="00FD56CA">
      <w:pPr>
        <w:spacing w:line="202" w:lineRule="atLeast"/>
        <w:ind w:left="1263" w:right="1263"/>
        <w:jc w:val="center"/>
        <w:outlineLvl w:val="0"/>
        <w:rPr>
          <w:rFonts w:asciiTheme="minorHAnsi" w:hAnsiTheme="minorHAnsi" w:cs="Brush Script MT"/>
          <w:b/>
          <w:color w:val="000000"/>
          <w:sz w:val="20"/>
          <w:szCs w:val="20"/>
        </w:rPr>
      </w:pPr>
    </w:p>
    <w:p w14:paraId="36B76D4D" w14:textId="77777777" w:rsidR="00FD56CA" w:rsidRDefault="00C55010">
      <w:pPr>
        <w:spacing w:line="202" w:lineRule="atLeast"/>
        <w:ind w:left="1263" w:right="1263"/>
        <w:jc w:val="center"/>
        <w:outlineLvl w:val="0"/>
        <w:rPr>
          <w:rFonts w:hint="eastAsia"/>
        </w:rPr>
      </w:pPr>
      <w:r>
        <w:rPr>
          <w:rFonts w:asciiTheme="minorHAnsi" w:hAnsiTheme="minorHAnsi" w:cs="Brush Script MT"/>
          <w:b/>
          <w:color w:val="000000"/>
          <w:sz w:val="20"/>
          <w:szCs w:val="20"/>
        </w:rPr>
        <w:t>DIALOGUES FOR HUMANITY INTERNATIONAL NETWORK</w:t>
      </w:r>
    </w:p>
    <w:p w14:paraId="36B76D4E" w14:textId="77777777" w:rsidR="00FD56CA" w:rsidRDefault="00FD56CA">
      <w:pPr>
        <w:spacing w:line="202" w:lineRule="atLeast"/>
        <w:ind w:left="1263" w:right="1263"/>
        <w:jc w:val="center"/>
        <w:outlineLvl w:val="0"/>
        <w:rPr>
          <w:rFonts w:asciiTheme="minorHAnsi" w:hAnsiTheme="minorHAnsi" w:cs="Brush Script MT"/>
          <w:b/>
          <w:color w:val="000000"/>
          <w:sz w:val="44"/>
          <w:szCs w:val="44"/>
        </w:rPr>
      </w:pPr>
    </w:p>
    <w:p w14:paraId="36B76D4F" w14:textId="77777777" w:rsidR="00FD56CA" w:rsidRDefault="00C55010">
      <w:pPr>
        <w:spacing w:line="202" w:lineRule="atLeast"/>
        <w:ind w:left="1263" w:right="1263"/>
        <w:jc w:val="center"/>
        <w:outlineLvl w:val="0"/>
        <w:rPr>
          <w:rFonts w:hint="eastAsia"/>
        </w:rPr>
      </w:pPr>
      <w:r>
        <w:rPr>
          <w:rFonts w:asciiTheme="minorHAnsi" w:hAnsiTheme="minorHAnsi" w:cs="Brush Script MT"/>
          <w:b/>
          <w:color w:val="000000"/>
          <w:sz w:val="44"/>
          <w:szCs w:val="44"/>
        </w:rPr>
        <w:t>MANIFESTO</w:t>
      </w:r>
    </w:p>
    <w:p w14:paraId="36B76D50" w14:textId="77777777" w:rsidR="00FD56CA" w:rsidRDefault="00C55010">
      <w:pPr>
        <w:spacing w:line="202" w:lineRule="atLeast"/>
        <w:ind w:left="1247" w:right="1247"/>
        <w:jc w:val="center"/>
        <w:rPr>
          <w:rFonts w:hint="eastAsia"/>
        </w:rPr>
      </w:pPr>
      <w:r>
        <w:rPr>
          <w:rFonts w:asciiTheme="minorHAnsi" w:hAnsiTheme="minorHAnsi" w:cs="Brush Script MT"/>
          <w:b/>
          <w:sz w:val="28"/>
          <w:szCs w:val="28"/>
        </w:rPr>
        <w:t>THE EMERGENCE OF PLANETARY CITIZENSHIP</w:t>
      </w:r>
    </w:p>
    <w:p w14:paraId="36B76D51" w14:textId="77777777" w:rsidR="00FD56CA" w:rsidRDefault="00C55010">
      <w:pPr>
        <w:spacing w:line="202" w:lineRule="atLeast"/>
        <w:ind w:left="1263" w:right="1263"/>
        <w:rPr>
          <w:rFonts w:hint="eastAsia"/>
        </w:rPr>
      </w:pPr>
      <w:r>
        <w:rPr>
          <w:rFonts w:asciiTheme="minorHAnsi" w:hAnsiTheme="minorHAnsi" w:cs="Brush Script MT"/>
          <w:b/>
        </w:rPr>
        <w:t>Transforming the Vision of Politics and Geopolitics:</w:t>
      </w:r>
      <w:r>
        <w:rPr>
          <w:rFonts w:asciiTheme="minorHAnsi" w:hAnsiTheme="minorHAnsi" w:cs="Brush Script MT"/>
          <w:b/>
        </w:rPr>
        <w:br/>
        <w:t>from Dominant Power to Co-creator Power</w:t>
      </w:r>
    </w:p>
    <w:p w14:paraId="36B76D52" w14:textId="77777777" w:rsidR="00FD56CA" w:rsidRDefault="00FD56CA">
      <w:pPr>
        <w:spacing w:line="202" w:lineRule="atLeast"/>
        <w:ind w:left="1263" w:right="1263"/>
        <w:jc w:val="center"/>
        <w:rPr>
          <w:rFonts w:asciiTheme="minorHAnsi" w:hAnsiTheme="minorHAnsi" w:cs="Brush Script MT"/>
          <w:b/>
          <w:sz w:val="20"/>
          <w:szCs w:val="20"/>
        </w:rPr>
      </w:pPr>
    </w:p>
    <w:p w14:paraId="36B76D53" w14:textId="77777777" w:rsidR="00FD56CA" w:rsidRDefault="00C55010">
      <w:pPr>
        <w:spacing w:line="202" w:lineRule="atLeast"/>
        <w:ind w:left="1263" w:right="1263"/>
        <w:rPr>
          <w:rFonts w:hint="eastAsia"/>
        </w:rPr>
      </w:pPr>
      <w:r>
        <w:rPr>
          <w:rFonts w:asciiTheme="minorHAnsi" w:hAnsiTheme="minorHAnsi" w:cs="Brush Script MT"/>
          <w:sz w:val="22"/>
          <w:szCs w:val="22"/>
        </w:rPr>
        <w:t>The big geopolitical issue today is not which Power will dominate the 22nd century, but whether there will be a 22nd century for Humanity. Human civilization is threatened with extinction. But what threatens it is its ecological and social irresponsibility</w:t>
      </w:r>
      <w:r>
        <w:rPr>
          <w:rFonts w:asciiTheme="minorHAnsi" w:hAnsiTheme="minorHAnsi" w:cs="Brush Script MT"/>
          <w:sz w:val="22"/>
          <w:szCs w:val="22"/>
        </w:rPr>
        <w:t xml:space="preserve"> – its own inner barbarism – rather than barbarism from the outside. </w:t>
      </w:r>
    </w:p>
    <w:p w14:paraId="36B76D54" w14:textId="77777777" w:rsidR="00FD56CA" w:rsidRDefault="00FD56CA">
      <w:pPr>
        <w:spacing w:line="202" w:lineRule="atLeast"/>
        <w:ind w:left="1263" w:right="1263"/>
        <w:rPr>
          <w:rFonts w:asciiTheme="minorHAnsi" w:hAnsiTheme="minorHAnsi" w:cs="Brush Script MT"/>
          <w:sz w:val="22"/>
          <w:szCs w:val="22"/>
        </w:rPr>
      </w:pPr>
    </w:p>
    <w:p w14:paraId="36B76D55" w14:textId="77777777" w:rsidR="00FD56CA" w:rsidRDefault="00C55010">
      <w:pPr>
        <w:spacing w:line="202" w:lineRule="atLeast"/>
        <w:ind w:left="1263" w:right="1263"/>
        <w:rPr>
          <w:rFonts w:hint="eastAsia"/>
        </w:rPr>
      </w:pPr>
      <w:r>
        <w:rPr>
          <w:rFonts w:asciiTheme="minorHAnsi" w:hAnsiTheme="minorHAnsi" w:cs="Brush Script MT"/>
          <w:sz w:val="22"/>
          <w:szCs w:val="22"/>
        </w:rPr>
        <w:t>This changes the way we see the issue of security and defense. Both terms, in the military sense, come from a politics based on the idea that nations are built in confrontation with ext</w:t>
      </w:r>
      <w:r>
        <w:rPr>
          <w:rFonts w:asciiTheme="minorHAnsi" w:hAnsiTheme="minorHAnsi" w:cs="Brush Script MT"/>
          <w:sz w:val="22"/>
          <w:szCs w:val="22"/>
        </w:rPr>
        <w:t>ernal threats embodied in “enemies.” The relation to this external enemy is essential in this kind of politics and geopolitics, from Sun Tzu to Clausewitz to George Bush. The notion of external threats leads governments to justify wars as necessary; leader</w:t>
      </w:r>
      <w:r>
        <w:rPr>
          <w:rFonts w:asciiTheme="minorHAnsi" w:hAnsiTheme="minorHAnsi" w:cs="Brush Script MT"/>
          <w:sz w:val="22"/>
          <w:szCs w:val="22"/>
        </w:rPr>
        <w:t xml:space="preserve">s often attempt to unite the nation against whoever is the “enemy” at the moment. The idea of an external enemy, whether real or fabricated, may conveniently serve to distract the country from internal problems like social inequality and class oppression. </w:t>
      </w:r>
    </w:p>
    <w:p w14:paraId="36B76D56" w14:textId="77777777" w:rsidR="00FD56CA" w:rsidRDefault="00FD56CA">
      <w:pPr>
        <w:spacing w:line="202" w:lineRule="atLeast"/>
        <w:ind w:right="1263"/>
        <w:rPr>
          <w:rFonts w:asciiTheme="minorHAnsi" w:hAnsiTheme="minorHAnsi" w:cs="Brush Script MT"/>
          <w:i/>
          <w:sz w:val="22"/>
          <w:szCs w:val="22"/>
          <w:lang w:val="fr-FR"/>
        </w:rPr>
      </w:pPr>
    </w:p>
    <w:p w14:paraId="36B76D57" w14:textId="77777777" w:rsidR="00FD56CA" w:rsidRDefault="00C55010">
      <w:pPr>
        <w:spacing w:line="202" w:lineRule="atLeast"/>
        <w:ind w:left="1263" w:right="1263"/>
        <w:rPr>
          <w:rFonts w:hint="eastAsia"/>
        </w:rPr>
      </w:pPr>
      <w:r>
        <w:rPr>
          <w:rFonts w:asciiTheme="minorHAnsi" w:hAnsiTheme="minorHAnsi" w:cs="Brush Script MT"/>
          <w:sz w:val="22"/>
          <w:szCs w:val="22"/>
          <w:lang w:val="fr-FR"/>
        </w:rPr>
        <w:t xml:space="preserve">The notion of </w:t>
      </w:r>
      <w:proofErr w:type="spellStart"/>
      <w:r>
        <w:rPr>
          <w:rFonts w:asciiTheme="minorHAnsi" w:hAnsiTheme="minorHAnsi" w:cs="Brush Script MT"/>
          <w:sz w:val="22"/>
          <w:szCs w:val="22"/>
          <w:lang w:val="fr-FR"/>
        </w:rPr>
        <w:t>planetary</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citizenship</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focuses</w:t>
      </w:r>
      <w:proofErr w:type="spellEnd"/>
      <w:r>
        <w:rPr>
          <w:rFonts w:asciiTheme="minorHAnsi" w:hAnsiTheme="minorHAnsi" w:cs="Brush Script MT"/>
          <w:sz w:val="22"/>
          <w:szCs w:val="22"/>
          <w:lang w:val="fr-FR"/>
        </w:rPr>
        <w:t xml:space="preserve"> on </w:t>
      </w:r>
      <w:proofErr w:type="spellStart"/>
      <w:r>
        <w:rPr>
          <w:rFonts w:asciiTheme="minorHAnsi" w:hAnsiTheme="minorHAnsi" w:cs="Brush Script MT"/>
          <w:sz w:val="22"/>
          <w:szCs w:val="22"/>
          <w:lang w:val="fr-FR"/>
        </w:rPr>
        <w:t>security</w:t>
      </w:r>
      <w:proofErr w:type="spellEnd"/>
      <w:r>
        <w:rPr>
          <w:rFonts w:asciiTheme="minorHAnsi" w:hAnsiTheme="minorHAnsi" w:cs="Brush Script MT"/>
          <w:sz w:val="22"/>
          <w:szCs w:val="22"/>
          <w:lang w:val="fr-FR"/>
        </w:rPr>
        <w:t xml:space="preserve"> as a challenge </w:t>
      </w:r>
      <w:proofErr w:type="spellStart"/>
      <w:r>
        <w:rPr>
          <w:rFonts w:asciiTheme="minorHAnsi" w:hAnsiTheme="minorHAnsi" w:cs="Brush Script MT"/>
          <w:sz w:val="22"/>
          <w:szCs w:val="22"/>
          <w:lang w:val="fr-FR"/>
        </w:rPr>
        <w:t>broader</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than</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security</w:t>
      </w:r>
      <w:proofErr w:type="spellEnd"/>
      <w:r>
        <w:rPr>
          <w:rFonts w:asciiTheme="minorHAnsi" w:hAnsiTheme="minorHAnsi" w:cs="Brush Script MT"/>
          <w:sz w:val="22"/>
          <w:szCs w:val="22"/>
          <w:lang w:val="fr-FR"/>
        </w:rPr>
        <w:t xml:space="preserve"> in the </w:t>
      </w:r>
      <w:proofErr w:type="spellStart"/>
      <w:r>
        <w:rPr>
          <w:rFonts w:asciiTheme="minorHAnsi" w:hAnsiTheme="minorHAnsi" w:cs="Brush Script MT"/>
          <w:sz w:val="22"/>
          <w:szCs w:val="22"/>
          <w:lang w:val="fr-FR"/>
        </w:rPr>
        <w:t>military</w:t>
      </w:r>
      <w:proofErr w:type="spellEnd"/>
      <w:r>
        <w:rPr>
          <w:rFonts w:asciiTheme="minorHAnsi" w:hAnsiTheme="minorHAnsi" w:cs="Brush Script MT"/>
          <w:sz w:val="22"/>
          <w:szCs w:val="22"/>
          <w:lang w:val="fr-FR"/>
        </w:rPr>
        <w:t xml:space="preserve"> sens. Security </w:t>
      </w:r>
      <w:proofErr w:type="spellStart"/>
      <w:r>
        <w:rPr>
          <w:rFonts w:asciiTheme="minorHAnsi" w:hAnsiTheme="minorHAnsi" w:cs="Brush Script MT"/>
          <w:sz w:val="22"/>
          <w:szCs w:val="22"/>
          <w:lang w:val="fr-FR"/>
        </w:rPr>
        <w:t>is</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related</w:t>
      </w:r>
      <w:proofErr w:type="spellEnd"/>
      <w:r>
        <w:rPr>
          <w:rFonts w:asciiTheme="minorHAnsi" w:hAnsiTheme="minorHAnsi" w:cs="Brush Script MT"/>
          <w:sz w:val="22"/>
          <w:szCs w:val="22"/>
          <w:lang w:val="fr-FR"/>
        </w:rPr>
        <w:t xml:space="preserve"> to the right to life, </w:t>
      </w:r>
      <w:proofErr w:type="spellStart"/>
      <w:r>
        <w:rPr>
          <w:rFonts w:asciiTheme="minorHAnsi" w:hAnsiTheme="minorHAnsi" w:cs="Brush Script MT"/>
          <w:sz w:val="22"/>
          <w:szCs w:val="22"/>
          <w:lang w:val="fr-FR"/>
        </w:rPr>
        <w:t>which</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implies</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access</w:t>
      </w:r>
      <w:proofErr w:type="spellEnd"/>
      <w:r>
        <w:rPr>
          <w:rFonts w:asciiTheme="minorHAnsi" w:hAnsiTheme="minorHAnsi" w:cs="Brush Script MT"/>
          <w:sz w:val="22"/>
          <w:szCs w:val="22"/>
          <w:lang w:val="fr-FR"/>
        </w:rPr>
        <w:t xml:space="preserve"> to </w:t>
      </w:r>
      <w:proofErr w:type="spellStart"/>
      <w:r>
        <w:rPr>
          <w:rFonts w:asciiTheme="minorHAnsi" w:hAnsiTheme="minorHAnsi" w:cs="Brush Script MT"/>
          <w:sz w:val="22"/>
          <w:szCs w:val="22"/>
          <w:lang w:val="fr-FR"/>
        </w:rPr>
        <w:t>food</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education</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health</w:t>
      </w:r>
      <w:proofErr w:type="spellEnd"/>
      <w:r>
        <w:rPr>
          <w:rFonts w:asciiTheme="minorHAnsi" w:hAnsiTheme="minorHAnsi" w:cs="Brush Script MT"/>
          <w:sz w:val="22"/>
          <w:szCs w:val="22"/>
          <w:lang w:val="fr-FR"/>
        </w:rPr>
        <w:t xml:space="preserve">, a </w:t>
      </w:r>
      <w:proofErr w:type="spellStart"/>
      <w:r>
        <w:rPr>
          <w:rFonts w:asciiTheme="minorHAnsi" w:hAnsiTheme="minorHAnsi" w:cs="Brush Script MT"/>
          <w:sz w:val="22"/>
          <w:szCs w:val="22"/>
          <w:lang w:val="fr-FR"/>
        </w:rPr>
        <w:t>healthy</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environment</w:t>
      </w:r>
      <w:proofErr w:type="spellEnd"/>
      <w:r>
        <w:rPr>
          <w:rFonts w:asciiTheme="minorHAnsi" w:hAnsiTheme="minorHAnsi" w:cs="Brush Script MT"/>
          <w:sz w:val="22"/>
          <w:szCs w:val="22"/>
          <w:lang w:val="fr-FR"/>
        </w:rPr>
        <w:t xml:space="preserve"> and all </w:t>
      </w:r>
      <w:proofErr w:type="spellStart"/>
      <w:r>
        <w:rPr>
          <w:rFonts w:asciiTheme="minorHAnsi" w:hAnsiTheme="minorHAnsi" w:cs="Brush Script MT"/>
          <w:sz w:val="22"/>
          <w:szCs w:val="22"/>
          <w:lang w:val="fr-FR"/>
        </w:rPr>
        <w:t>other</w:t>
      </w:r>
      <w:proofErr w:type="spellEnd"/>
      <w:r>
        <w:rPr>
          <w:rFonts w:asciiTheme="minorHAnsi" w:hAnsiTheme="minorHAnsi" w:cs="Brush Script MT"/>
          <w:sz w:val="22"/>
          <w:szCs w:val="22"/>
          <w:lang w:val="fr-FR"/>
        </w:rPr>
        <w:t xml:space="preserve"> aspects of l</w:t>
      </w:r>
      <w:r>
        <w:rPr>
          <w:rFonts w:asciiTheme="minorHAnsi" w:hAnsiTheme="minorHAnsi" w:cs="Brush Script MT"/>
          <w:sz w:val="22"/>
          <w:szCs w:val="22"/>
          <w:lang w:val="fr-FR"/>
        </w:rPr>
        <w:t xml:space="preserve">ife in society </w:t>
      </w:r>
      <w:proofErr w:type="spellStart"/>
      <w:r>
        <w:rPr>
          <w:rFonts w:asciiTheme="minorHAnsi" w:hAnsiTheme="minorHAnsi" w:cs="Brush Script MT"/>
          <w:sz w:val="22"/>
          <w:szCs w:val="22"/>
          <w:lang w:val="fr-FR"/>
        </w:rPr>
        <w:t>that</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make</w:t>
      </w:r>
      <w:proofErr w:type="spellEnd"/>
      <w:r>
        <w:rPr>
          <w:rFonts w:asciiTheme="minorHAnsi" w:hAnsiTheme="minorHAnsi" w:cs="Brush Script MT"/>
          <w:sz w:val="22"/>
          <w:szCs w:val="22"/>
          <w:lang w:val="fr-FR"/>
        </w:rPr>
        <w:t xml:space="preserve"> Good Living </w:t>
      </w:r>
      <w:proofErr w:type="spellStart"/>
      <w:r>
        <w:rPr>
          <w:rFonts w:asciiTheme="minorHAnsi" w:hAnsiTheme="minorHAnsi" w:cs="Brush Script MT"/>
          <w:sz w:val="22"/>
          <w:szCs w:val="22"/>
          <w:lang w:val="fr-FR"/>
        </w:rPr>
        <w:t>materially</w:t>
      </w:r>
      <w:proofErr w:type="spellEnd"/>
      <w:r>
        <w:rPr>
          <w:rFonts w:asciiTheme="minorHAnsi" w:hAnsiTheme="minorHAnsi" w:cs="Brush Script MT"/>
          <w:sz w:val="22"/>
          <w:szCs w:val="22"/>
          <w:lang w:val="fr-FR"/>
        </w:rPr>
        <w:t xml:space="preserve"> possible. The </w:t>
      </w:r>
      <w:proofErr w:type="spellStart"/>
      <w:r>
        <w:rPr>
          <w:rFonts w:asciiTheme="minorHAnsi" w:hAnsiTheme="minorHAnsi" w:cs="Brush Script MT"/>
          <w:sz w:val="22"/>
          <w:szCs w:val="22"/>
          <w:lang w:val="fr-FR"/>
        </w:rPr>
        <w:t>necessary</w:t>
      </w:r>
      <w:proofErr w:type="spellEnd"/>
      <w:r>
        <w:rPr>
          <w:rFonts w:asciiTheme="minorHAnsi" w:hAnsiTheme="minorHAnsi" w:cs="Brush Script MT"/>
          <w:sz w:val="22"/>
          <w:szCs w:val="22"/>
          <w:lang w:val="fr-FR"/>
        </w:rPr>
        <w:t xml:space="preserve"> change of </w:t>
      </w:r>
      <w:proofErr w:type="spellStart"/>
      <w:r>
        <w:rPr>
          <w:rFonts w:asciiTheme="minorHAnsi" w:hAnsiTheme="minorHAnsi" w:cs="Brush Script MT"/>
          <w:sz w:val="22"/>
          <w:szCs w:val="22"/>
          <w:lang w:val="fr-FR"/>
        </w:rPr>
        <w:t>paradigm</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involves</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therefore</w:t>
      </w:r>
      <w:proofErr w:type="spellEnd"/>
      <w:r>
        <w:rPr>
          <w:rFonts w:asciiTheme="minorHAnsi" w:hAnsiTheme="minorHAnsi" w:cs="Brush Script MT"/>
          <w:sz w:val="22"/>
          <w:szCs w:val="22"/>
          <w:lang w:val="fr-FR"/>
        </w:rPr>
        <w:t xml:space="preserve">, a shift of </w:t>
      </w:r>
      <w:proofErr w:type="spellStart"/>
      <w:r>
        <w:rPr>
          <w:rFonts w:asciiTheme="minorHAnsi" w:hAnsiTheme="minorHAnsi" w:cs="Brush Script MT"/>
          <w:sz w:val="22"/>
          <w:szCs w:val="22"/>
          <w:lang w:val="fr-FR"/>
        </w:rPr>
        <w:t>military</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security</w:t>
      </w:r>
      <w:proofErr w:type="spellEnd"/>
      <w:r>
        <w:rPr>
          <w:rFonts w:asciiTheme="minorHAnsi" w:hAnsiTheme="minorHAnsi" w:cs="Brush Script MT"/>
          <w:sz w:val="22"/>
          <w:szCs w:val="22"/>
          <w:lang w:val="fr-FR"/>
        </w:rPr>
        <w:t xml:space="preserve"> and </w:t>
      </w:r>
      <w:proofErr w:type="spellStart"/>
      <w:r>
        <w:rPr>
          <w:rFonts w:asciiTheme="minorHAnsi" w:hAnsiTheme="minorHAnsi" w:cs="Brush Script MT"/>
          <w:sz w:val="22"/>
          <w:szCs w:val="22"/>
          <w:lang w:val="fr-FR"/>
        </w:rPr>
        <w:t>defense</w:t>
      </w:r>
      <w:proofErr w:type="spellEnd"/>
      <w:r>
        <w:rPr>
          <w:rFonts w:asciiTheme="minorHAnsi" w:hAnsiTheme="minorHAnsi" w:cs="Brush Script MT"/>
          <w:sz w:val="22"/>
          <w:szCs w:val="22"/>
          <w:lang w:val="fr-FR"/>
        </w:rPr>
        <w:t xml:space="preserve"> </w:t>
      </w:r>
      <w:proofErr w:type="spellStart"/>
      <w:r>
        <w:rPr>
          <w:rFonts w:asciiTheme="minorHAnsi" w:hAnsiTheme="minorHAnsi" w:cs="Brush Script MT"/>
          <w:sz w:val="22"/>
          <w:szCs w:val="22"/>
          <w:lang w:val="fr-FR"/>
        </w:rPr>
        <w:t>toward</w:t>
      </w:r>
      <w:proofErr w:type="spellEnd"/>
      <w:r>
        <w:rPr>
          <w:rFonts w:asciiTheme="minorHAnsi" w:hAnsiTheme="minorHAnsi" w:cs="Brush Script MT"/>
          <w:sz w:val="22"/>
          <w:szCs w:val="22"/>
          <w:lang w:val="fr-FR"/>
        </w:rPr>
        <w:t xml:space="preserve"> Good Living for all </w:t>
      </w:r>
      <w:proofErr w:type="spellStart"/>
      <w:r>
        <w:rPr>
          <w:rFonts w:asciiTheme="minorHAnsi" w:hAnsiTheme="minorHAnsi" w:cs="Brush Script MT"/>
          <w:sz w:val="22"/>
          <w:szCs w:val="22"/>
          <w:lang w:val="fr-FR"/>
        </w:rPr>
        <w:t>inhabitants</w:t>
      </w:r>
      <w:proofErr w:type="spellEnd"/>
      <w:r>
        <w:rPr>
          <w:rFonts w:asciiTheme="minorHAnsi" w:hAnsiTheme="minorHAnsi" w:cs="Brush Script MT"/>
          <w:sz w:val="22"/>
          <w:szCs w:val="22"/>
          <w:lang w:val="fr-FR"/>
        </w:rPr>
        <w:t xml:space="preserve"> of </w:t>
      </w:r>
      <w:proofErr w:type="spellStart"/>
      <w:r>
        <w:rPr>
          <w:rFonts w:asciiTheme="minorHAnsi" w:hAnsiTheme="minorHAnsi" w:cs="Brush Script MT"/>
          <w:sz w:val="22"/>
          <w:szCs w:val="22"/>
          <w:lang w:val="fr-FR"/>
        </w:rPr>
        <w:t>our</w:t>
      </w:r>
      <w:proofErr w:type="spellEnd"/>
      <w:r>
        <w:rPr>
          <w:rFonts w:asciiTheme="minorHAnsi" w:hAnsiTheme="minorHAnsi" w:cs="Brush Script MT"/>
          <w:sz w:val="22"/>
          <w:szCs w:val="22"/>
          <w:lang w:val="fr-FR"/>
        </w:rPr>
        <w:t xml:space="preserve"> Common Home. </w:t>
      </w:r>
      <w:r>
        <w:rPr>
          <w:rFonts w:asciiTheme="minorHAnsi" w:hAnsiTheme="minorHAnsi" w:cs="Brush Script MT"/>
          <w:sz w:val="22"/>
          <w:szCs w:val="22"/>
        </w:rPr>
        <w:t>The human family that inhabits the Planet be</w:t>
      </w:r>
      <w:r>
        <w:rPr>
          <w:rFonts w:asciiTheme="minorHAnsi" w:hAnsiTheme="minorHAnsi" w:cs="Brush Script MT"/>
          <w:sz w:val="22"/>
          <w:szCs w:val="22"/>
        </w:rPr>
        <w:t xml:space="preserve">comes the reference, and the threats are no longer external, but rather internal. </w:t>
      </w:r>
    </w:p>
    <w:p w14:paraId="36B76D58" w14:textId="77777777" w:rsidR="00FD56CA" w:rsidRDefault="00FD56CA">
      <w:pPr>
        <w:spacing w:line="202" w:lineRule="atLeast"/>
        <w:ind w:left="1263" w:right="1263"/>
        <w:rPr>
          <w:rFonts w:asciiTheme="minorHAnsi" w:hAnsiTheme="minorHAnsi" w:cs="Brush Script MT"/>
          <w:sz w:val="22"/>
          <w:szCs w:val="22"/>
        </w:rPr>
      </w:pPr>
    </w:p>
    <w:p w14:paraId="36B76D59" w14:textId="77777777" w:rsidR="00FD56CA" w:rsidRDefault="00C55010">
      <w:pPr>
        <w:spacing w:line="202" w:lineRule="atLeast"/>
        <w:ind w:left="1263" w:right="1263"/>
        <w:rPr>
          <w:rFonts w:hint="eastAsia"/>
        </w:rPr>
      </w:pPr>
      <w:r>
        <w:rPr>
          <w:rFonts w:asciiTheme="minorHAnsi" w:hAnsiTheme="minorHAnsi" w:cs="Brush Script MT"/>
          <w:sz w:val="22"/>
          <w:szCs w:val="22"/>
        </w:rPr>
        <w:t>One internal threat is a mode of development harmful to ecosystems because reduced to “unlimited” growth; or the appropriation of resources by a small number of people, ent</w:t>
      </w:r>
      <w:r>
        <w:rPr>
          <w:rFonts w:asciiTheme="minorHAnsi" w:hAnsiTheme="minorHAnsi" w:cs="Brush Script MT"/>
          <w:sz w:val="22"/>
          <w:szCs w:val="22"/>
        </w:rPr>
        <w:t xml:space="preserve">erprises and countries that exclude the majority of humans from the right to property and Good Living. This blind mode of economic growth hinders the majority from living in communities that practice the politics of sharing, collaboration and peace rather </w:t>
      </w:r>
      <w:r>
        <w:rPr>
          <w:rFonts w:asciiTheme="minorHAnsi" w:hAnsiTheme="minorHAnsi" w:cs="Brush Script MT"/>
          <w:sz w:val="22"/>
          <w:szCs w:val="22"/>
        </w:rPr>
        <w:t xml:space="preserve">than egocentrism, competition and war. In a positive light, the new paradigm of planetary citizenship is founded on the development of human potential, individual, collective and planetary, in harmony with the natural milieu. </w:t>
      </w:r>
    </w:p>
    <w:p w14:paraId="36B76D5A" w14:textId="77777777" w:rsidR="00FD56CA" w:rsidRDefault="00FD56CA">
      <w:pPr>
        <w:spacing w:line="202" w:lineRule="atLeast"/>
        <w:ind w:left="1263" w:right="1263"/>
        <w:rPr>
          <w:rFonts w:asciiTheme="minorHAnsi" w:hAnsiTheme="minorHAnsi"/>
          <w:sz w:val="22"/>
          <w:szCs w:val="22"/>
        </w:rPr>
      </w:pPr>
    </w:p>
    <w:p w14:paraId="36B76D5B"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Good Living, therefore, consists of the ability of humans to organize a way of </w:t>
      </w:r>
      <w:r>
        <w:rPr>
          <w:rFonts w:asciiTheme="minorHAnsi" w:hAnsiTheme="minorHAnsi" w:cs="Brush Script MT"/>
          <w:sz w:val="22"/>
          <w:szCs w:val="22"/>
          <w:u w:val="single"/>
        </w:rPr>
        <w:t>living together</w:t>
      </w:r>
      <w:r>
        <w:rPr>
          <w:rFonts w:asciiTheme="minorHAnsi" w:hAnsiTheme="minorHAnsi" w:cs="Brush Script MT"/>
          <w:sz w:val="22"/>
          <w:szCs w:val="22"/>
        </w:rPr>
        <w:t xml:space="preserve"> with security on the planet so that it remains habitable. Ecological and human concerns, rather than profits and capital accumulation (i.e., the capacity of huma</w:t>
      </w:r>
      <w:r>
        <w:rPr>
          <w:rFonts w:asciiTheme="minorHAnsi" w:hAnsiTheme="minorHAnsi" w:cs="Brush Script MT"/>
          <w:sz w:val="22"/>
          <w:szCs w:val="22"/>
        </w:rPr>
        <w:t xml:space="preserve">ns to confront their internal demons and grow in humanity) become the center of a new approach to </w:t>
      </w:r>
      <w:r>
        <w:rPr>
          <w:rFonts w:asciiTheme="minorHAnsi" w:hAnsiTheme="minorHAnsi" w:cs="Brush Script MT"/>
          <w:sz w:val="22"/>
          <w:szCs w:val="22"/>
        </w:rPr>
        <w:lastRenderedPageBreak/>
        <w:t>geopolitics. This holistic, planetary view of the place of human beings in nature is more compassionate and constructive than the conventional view of the wor</w:t>
      </w:r>
      <w:r>
        <w:rPr>
          <w:rFonts w:asciiTheme="minorHAnsi" w:hAnsiTheme="minorHAnsi" w:cs="Brush Script MT"/>
          <w:sz w:val="22"/>
          <w:szCs w:val="22"/>
        </w:rPr>
        <w:t xml:space="preserve">ld as composed of competing individuals and nation-states. Every human being naturally becomes </w:t>
      </w:r>
      <w:r>
        <w:rPr>
          <w:rFonts w:asciiTheme="minorHAnsi" w:hAnsiTheme="minorHAnsi" w:cs="Brush Script MT"/>
          <w:sz w:val="22"/>
          <w:szCs w:val="22"/>
          <w:u w:val="single"/>
        </w:rPr>
        <w:t>a citizen of the Earth</w:t>
      </w:r>
      <w:r>
        <w:rPr>
          <w:rFonts w:asciiTheme="minorHAnsi" w:hAnsiTheme="minorHAnsi" w:cs="Brush Script MT"/>
          <w:sz w:val="22"/>
          <w:szCs w:val="22"/>
        </w:rPr>
        <w:t>: small and at the same time responsible for the present and the future of the whole. By nature, we tend toward humility and solidarity bec</w:t>
      </w:r>
      <w:r>
        <w:rPr>
          <w:rFonts w:asciiTheme="minorHAnsi" w:hAnsiTheme="minorHAnsi" w:cs="Brush Script MT"/>
          <w:sz w:val="22"/>
          <w:szCs w:val="22"/>
        </w:rPr>
        <w:t>ause we know each one of us is only one fragile element of the family of all living beings.</w:t>
      </w:r>
    </w:p>
    <w:p w14:paraId="36B76D5C" w14:textId="77777777" w:rsidR="00FD56CA" w:rsidRDefault="00FD56CA">
      <w:pPr>
        <w:spacing w:line="202" w:lineRule="atLeast"/>
        <w:ind w:left="1263" w:right="1263"/>
        <w:rPr>
          <w:rFonts w:asciiTheme="minorHAnsi" w:hAnsiTheme="minorHAnsi" w:cs="Brush Script MT"/>
          <w:sz w:val="22"/>
          <w:szCs w:val="22"/>
        </w:rPr>
      </w:pPr>
    </w:p>
    <w:p w14:paraId="36B76D5D" w14:textId="77777777" w:rsidR="00FD56CA" w:rsidRDefault="00C55010">
      <w:pPr>
        <w:spacing w:line="202" w:lineRule="atLeast"/>
        <w:ind w:left="1263" w:right="1263"/>
        <w:outlineLvl w:val="0"/>
        <w:rPr>
          <w:rFonts w:hint="eastAsia"/>
        </w:rPr>
      </w:pPr>
      <w:r>
        <w:rPr>
          <w:rFonts w:asciiTheme="minorHAnsi" w:hAnsiTheme="minorHAnsi" w:cs="Brush Script MT"/>
          <w:sz w:val="22"/>
          <w:szCs w:val="22"/>
        </w:rPr>
        <w:t>This change of perspective requires changing modes of life in four areas.</w:t>
      </w:r>
    </w:p>
    <w:p w14:paraId="36B76D5E" w14:textId="77777777" w:rsidR="00FD56CA" w:rsidRDefault="00FD56CA">
      <w:pPr>
        <w:spacing w:line="202" w:lineRule="atLeast"/>
        <w:ind w:left="1263" w:right="1263"/>
        <w:rPr>
          <w:rFonts w:asciiTheme="minorHAnsi" w:hAnsiTheme="minorHAnsi" w:cs="Brush Script MT"/>
          <w:sz w:val="22"/>
          <w:szCs w:val="22"/>
        </w:rPr>
      </w:pPr>
    </w:p>
    <w:p w14:paraId="36B76D5F" w14:textId="77777777" w:rsidR="00FD56CA" w:rsidRDefault="00C55010">
      <w:pPr>
        <w:spacing w:line="202" w:lineRule="atLeast"/>
        <w:ind w:left="1263" w:right="1263"/>
        <w:outlineLvl w:val="0"/>
        <w:rPr>
          <w:rFonts w:hint="eastAsia"/>
        </w:rPr>
      </w:pPr>
      <w:r>
        <w:rPr>
          <w:rFonts w:asciiTheme="minorHAnsi" w:hAnsiTheme="minorHAnsi" w:cs="Brush Script MT"/>
          <w:sz w:val="22"/>
          <w:szCs w:val="22"/>
        </w:rPr>
        <w:t>POLITICAL</w:t>
      </w:r>
    </w:p>
    <w:p w14:paraId="36B76D60" w14:textId="77777777" w:rsidR="00FD56CA" w:rsidRDefault="00FD56CA">
      <w:pPr>
        <w:spacing w:line="202" w:lineRule="atLeast"/>
        <w:ind w:left="1263" w:right="1263"/>
        <w:outlineLvl w:val="0"/>
        <w:rPr>
          <w:rFonts w:asciiTheme="minorHAnsi" w:hAnsiTheme="minorHAnsi" w:cs="Brush Script MT"/>
          <w:sz w:val="22"/>
          <w:szCs w:val="22"/>
        </w:rPr>
      </w:pPr>
    </w:p>
    <w:p w14:paraId="36B76D61"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It is necessary to move from dominant Power, which underlies classical geopolitics, to co-creator Power. This means a change in the notion of governance, a </w:t>
      </w:r>
      <w:r>
        <w:rPr>
          <w:rFonts w:asciiTheme="minorHAnsi" w:hAnsiTheme="minorHAnsi" w:cs="Brush Script MT"/>
          <w:sz w:val="22"/>
          <w:szCs w:val="22"/>
          <w:u w:val="single"/>
        </w:rPr>
        <w:t>qualitative transformation of competitive and delegative democracy to forms of Participatory and Col</w:t>
      </w:r>
      <w:r>
        <w:rPr>
          <w:rFonts w:asciiTheme="minorHAnsi" w:hAnsiTheme="minorHAnsi" w:cs="Brush Script MT"/>
          <w:sz w:val="22"/>
          <w:szCs w:val="22"/>
          <w:u w:val="single"/>
        </w:rPr>
        <w:t>laborative Democracy</w:t>
      </w:r>
      <w:r>
        <w:rPr>
          <w:rFonts w:asciiTheme="minorHAnsi" w:hAnsiTheme="minorHAnsi" w:cs="Brush Script MT"/>
          <w:sz w:val="22"/>
          <w:szCs w:val="22"/>
        </w:rPr>
        <w:t xml:space="preserve">. It is also the passage from a politics founded on enmity (the figure of the enemy) to one Aristotle and Derrida called </w:t>
      </w:r>
      <w:r>
        <w:rPr>
          <w:rFonts w:asciiTheme="minorHAnsi" w:hAnsiTheme="minorHAnsi" w:cs="Brush Script MT"/>
          <w:sz w:val="22"/>
          <w:szCs w:val="22"/>
          <w:u w:val="single"/>
        </w:rPr>
        <w:t>a "politics of friendship,"</w:t>
      </w:r>
      <w:r>
        <w:rPr>
          <w:rFonts w:asciiTheme="minorHAnsi" w:hAnsiTheme="minorHAnsi" w:cs="Brush Script MT"/>
          <w:sz w:val="22"/>
          <w:szCs w:val="22"/>
        </w:rPr>
        <w:t xml:space="preserve"> founded on the idea that the daughters and sons of Mother Earth can only survive by ove</w:t>
      </w:r>
      <w:r>
        <w:rPr>
          <w:rFonts w:asciiTheme="minorHAnsi" w:hAnsiTheme="minorHAnsi" w:cs="Brush Script MT"/>
          <w:sz w:val="22"/>
          <w:szCs w:val="22"/>
        </w:rPr>
        <w:t>rcoming their violent drives. This does not mean the end of conflicts or disagreements, but the ability to understand them in a positive and non-violent way. This distinction is important both in interpersonal relationships and in interactions within plane</w:t>
      </w:r>
      <w:r>
        <w:rPr>
          <w:rFonts w:asciiTheme="minorHAnsi" w:hAnsiTheme="minorHAnsi" w:cs="Brush Script MT"/>
          <w:sz w:val="22"/>
          <w:szCs w:val="22"/>
        </w:rPr>
        <w:t>tary civil society in all its diversity.</w:t>
      </w:r>
    </w:p>
    <w:p w14:paraId="36B76D62" w14:textId="77777777" w:rsidR="00FD56CA" w:rsidRDefault="00FD56CA">
      <w:pPr>
        <w:spacing w:line="202" w:lineRule="atLeast"/>
        <w:ind w:left="1263" w:right="1263"/>
        <w:rPr>
          <w:rFonts w:asciiTheme="minorHAnsi" w:hAnsiTheme="minorHAnsi" w:cs="Brush Script MT"/>
          <w:sz w:val="22"/>
          <w:szCs w:val="22"/>
        </w:rPr>
      </w:pPr>
    </w:p>
    <w:p w14:paraId="36B76D63" w14:textId="77777777" w:rsidR="00FD56CA" w:rsidRDefault="00C55010">
      <w:pPr>
        <w:spacing w:line="202" w:lineRule="atLeast"/>
        <w:ind w:left="1263" w:right="1263"/>
        <w:outlineLvl w:val="0"/>
        <w:rPr>
          <w:rFonts w:hint="eastAsia"/>
        </w:rPr>
      </w:pPr>
      <w:r>
        <w:rPr>
          <w:rFonts w:asciiTheme="minorHAnsi" w:hAnsiTheme="minorHAnsi" w:cs="Brush Script MT"/>
          <w:sz w:val="22"/>
          <w:szCs w:val="22"/>
        </w:rPr>
        <w:t>JUDICIAL</w:t>
      </w:r>
    </w:p>
    <w:p w14:paraId="36B76D64" w14:textId="77777777" w:rsidR="00FD56CA" w:rsidRDefault="00FD56CA">
      <w:pPr>
        <w:spacing w:line="202" w:lineRule="atLeast"/>
        <w:ind w:left="1263" w:right="1263"/>
        <w:outlineLvl w:val="0"/>
        <w:rPr>
          <w:rFonts w:asciiTheme="minorHAnsi" w:hAnsiTheme="minorHAnsi" w:cs="Brush Script MT"/>
          <w:sz w:val="22"/>
          <w:szCs w:val="22"/>
        </w:rPr>
      </w:pPr>
    </w:p>
    <w:p w14:paraId="36B76D65"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The proposed transformation suggests a change in our legal vision too: a transition from the "solitary sovereignty" of nation-states to </w:t>
      </w:r>
      <w:r>
        <w:rPr>
          <w:rFonts w:asciiTheme="minorHAnsi" w:hAnsiTheme="minorHAnsi" w:cs="Brush Script MT"/>
          <w:sz w:val="22"/>
          <w:szCs w:val="22"/>
          <w:u w:val="single"/>
        </w:rPr>
        <w:t>"solidary sovereignty"</w:t>
      </w:r>
      <w:r>
        <w:rPr>
          <w:rFonts w:asciiTheme="minorHAnsi" w:hAnsiTheme="minorHAnsi" w:cs="Brush Script MT"/>
          <w:sz w:val="22"/>
          <w:szCs w:val="22"/>
        </w:rPr>
        <w:t xml:space="preserve">, one that respects the sovereignty of others </w:t>
      </w:r>
      <w:r>
        <w:rPr>
          <w:rFonts w:asciiTheme="minorHAnsi" w:hAnsiTheme="minorHAnsi" w:cs="Brush Script MT"/>
          <w:sz w:val="22"/>
          <w:szCs w:val="22"/>
        </w:rPr>
        <w:t xml:space="preserve">and takes into account ecological and societal "common goods" (not only the goods of nature but also knowledge and power to manage them wisely). This idea is already supported by new legal developments, such as the notion of </w:t>
      </w:r>
      <w:r>
        <w:rPr>
          <w:rFonts w:asciiTheme="minorHAnsi" w:hAnsiTheme="minorHAnsi" w:cs="Brush Script MT"/>
          <w:sz w:val="22"/>
          <w:szCs w:val="22"/>
          <w:u w:val="single"/>
        </w:rPr>
        <w:t>ecocide</w:t>
      </w:r>
      <w:r>
        <w:rPr>
          <w:rFonts w:asciiTheme="minorHAnsi" w:hAnsiTheme="minorHAnsi" w:cs="Brush Script MT"/>
          <w:sz w:val="22"/>
          <w:szCs w:val="22"/>
        </w:rPr>
        <w:t>, a crime against the en</w:t>
      </w:r>
      <w:r>
        <w:rPr>
          <w:rFonts w:asciiTheme="minorHAnsi" w:hAnsiTheme="minorHAnsi" w:cs="Brush Script MT"/>
          <w:sz w:val="22"/>
          <w:szCs w:val="22"/>
        </w:rPr>
        <w:t>vironment that puts humanity at risk. Today, whenever a crime against humanity of an environmental nature is proven, the International Criminal Court has the authority to pass judgment.</w:t>
      </w:r>
    </w:p>
    <w:p w14:paraId="36B76D66" w14:textId="77777777" w:rsidR="00FD56CA" w:rsidRDefault="00FD56CA">
      <w:pPr>
        <w:spacing w:line="202" w:lineRule="atLeast"/>
        <w:ind w:left="1263" w:right="1263"/>
        <w:rPr>
          <w:rFonts w:asciiTheme="minorHAnsi" w:hAnsiTheme="minorHAnsi" w:cs="Brush Script MT"/>
          <w:sz w:val="22"/>
          <w:szCs w:val="22"/>
        </w:rPr>
      </w:pPr>
    </w:p>
    <w:p w14:paraId="36B76D67" w14:textId="77777777" w:rsidR="00FD56CA" w:rsidRDefault="00C55010">
      <w:pPr>
        <w:spacing w:line="202" w:lineRule="atLeast"/>
        <w:ind w:left="1263" w:right="1263"/>
        <w:rPr>
          <w:rFonts w:hint="eastAsia"/>
        </w:rPr>
      </w:pPr>
      <w:r>
        <w:rPr>
          <w:rFonts w:asciiTheme="minorHAnsi" w:hAnsiTheme="minorHAnsi" w:cs="Brush Script MT"/>
          <w:sz w:val="22"/>
          <w:szCs w:val="22"/>
        </w:rPr>
        <w:t>The legal recognition of ecocide obliges us to view the planet as the</w:t>
      </w:r>
      <w:r>
        <w:rPr>
          <w:rFonts w:asciiTheme="minorHAnsi" w:hAnsiTheme="minorHAnsi" w:cs="Brush Script MT"/>
          <w:sz w:val="22"/>
          <w:szCs w:val="22"/>
        </w:rPr>
        <w:t xml:space="preserve"> common home of all living species. This is a departure from pure “inter-nationalism,” in which the world is seen as composed of diverse nation-states. In truth, the reality of the planet fragmented into different nation-states exists side by side with the</w:t>
      </w:r>
      <w:r>
        <w:rPr>
          <w:rFonts w:asciiTheme="minorHAnsi" w:hAnsiTheme="minorHAnsi" w:cs="Brush Script MT"/>
          <w:sz w:val="22"/>
          <w:szCs w:val="22"/>
        </w:rPr>
        <w:t xml:space="preserve"> reality of a planet united by a common origin and destiny. A “global vision” opposes globalization that is only financial; instead, it takes into account global ecological and social issues starting at the local level. Through the lens of a global vision,</w:t>
      </w:r>
      <w:r>
        <w:rPr>
          <w:rFonts w:asciiTheme="minorHAnsi" w:hAnsiTheme="minorHAnsi" w:cs="Brush Script MT"/>
          <w:sz w:val="22"/>
          <w:szCs w:val="22"/>
        </w:rPr>
        <w:t xml:space="preserve"> each community is responsible for managing its own space, supported when necessary by larger-scale levels (territories, countries, continents). This practice also allows the construction of relationships based on mutual respect and trust between communiti</w:t>
      </w:r>
      <w:r>
        <w:rPr>
          <w:rFonts w:asciiTheme="minorHAnsi" w:hAnsiTheme="minorHAnsi" w:cs="Brush Script MT"/>
          <w:sz w:val="22"/>
          <w:szCs w:val="22"/>
        </w:rPr>
        <w:t>es and between different levels. Therefore, planetary citizenship gives every human being rights and duties defined in the Universal Declaration of Human Rights and in the Earth Charter. This makes planetary citizenship compatible with local, national or c</w:t>
      </w:r>
      <w:r>
        <w:rPr>
          <w:rFonts w:asciiTheme="minorHAnsi" w:hAnsiTheme="minorHAnsi" w:cs="Brush Script MT"/>
          <w:sz w:val="22"/>
          <w:szCs w:val="22"/>
        </w:rPr>
        <w:t>ontinental citizenship. It involves the shared responsibility between different scales of life for the survival of the Earth’s people.</w:t>
      </w:r>
    </w:p>
    <w:p w14:paraId="36B76D68" w14:textId="77777777" w:rsidR="00FD56CA" w:rsidRDefault="00FD56CA">
      <w:pPr>
        <w:spacing w:line="202" w:lineRule="atLeast"/>
        <w:ind w:right="1263"/>
        <w:rPr>
          <w:rFonts w:asciiTheme="minorHAnsi" w:hAnsiTheme="minorHAnsi" w:cs="Brush Script MT"/>
          <w:sz w:val="22"/>
          <w:szCs w:val="22"/>
        </w:rPr>
      </w:pPr>
    </w:p>
    <w:p w14:paraId="36B76D69" w14:textId="77777777" w:rsidR="00FD56CA" w:rsidRDefault="00C55010">
      <w:pPr>
        <w:spacing w:line="202" w:lineRule="atLeast"/>
        <w:ind w:left="1263" w:right="1263"/>
        <w:outlineLvl w:val="0"/>
        <w:rPr>
          <w:rFonts w:hint="eastAsia"/>
        </w:rPr>
      </w:pPr>
      <w:r>
        <w:rPr>
          <w:rFonts w:asciiTheme="minorHAnsi" w:hAnsiTheme="minorHAnsi" w:cs="Brush Script MT"/>
          <w:sz w:val="22"/>
          <w:szCs w:val="22"/>
        </w:rPr>
        <w:t>ECONOMIC</w:t>
      </w:r>
    </w:p>
    <w:p w14:paraId="36B76D6A" w14:textId="77777777" w:rsidR="00FD56CA" w:rsidRDefault="00FD56CA">
      <w:pPr>
        <w:spacing w:line="202" w:lineRule="atLeast"/>
        <w:ind w:left="1263" w:right="1263"/>
        <w:outlineLvl w:val="0"/>
        <w:rPr>
          <w:rFonts w:asciiTheme="minorHAnsi" w:hAnsiTheme="minorHAnsi" w:cs="Brush Script MT"/>
          <w:sz w:val="22"/>
          <w:szCs w:val="22"/>
        </w:rPr>
      </w:pPr>
    </w:p>
    <w:p w14:paraId="36B76D6B"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This change in perspective requires a change in relation to the economy. Economic development must be seen as </w:t>
      </w:r>
      <w:r>
        <w:rPr>
          <w:rFonts w:asciiTheme="minorHAnsi" w:hAnsiTheme="minorHAnsi" w:cs="Brush Script MT"/>
          <w:sz w:val="22"/>
          <w:szCs w:val="22"/>
          <w:u w:val="single"/>
        </w:rPr>
        <w:t>a mere means</w:t>
      </w:r>
      <w:r>
        <w:rPr>
          <w:rFonts w:asciiTheme="minorHAnsi" w:hAnsiTheme="minorHAnsi" w:cs="Brush Script MT"/>
          <w:sz w:val="22"/>
          <w:szCs w:val="22"/>
        </w:rPr>
        <w:t xml:space="preserve"> to achieve the development of individual and </w:t>
      </w:r>
      <w:r>
        <w:rPr>
          <w:rFonts w:asciiTheme="minorHAnsi" w:hAnsiTheme="minorHAnsi" w:cs="Brush Script MT"/>
          <w:sz w:val="22"/>
          <w:szCs w:val="22"/>
        </w:rPr>
        <w:lastRenderedPageBreak/>
        <w:t xml:space="preserve">social freedoms. Such change requires </w:t>
      </w:r>
      <w:r>
        <w:rPr>
          <w:rFonts w:asciiTheme="minorHAnsi" w:hAnsiTheme="minorHAnsi" w:cs="Brush Script MT"/>
          <w:sz w:val="22"/>
          <w:szCs w:val="22"/>
          <w:u w:val="single"/>
        </w:rPr>
        <w:t>a fully ecological economy</w:t>
      </w:r>
      <w:r>
        <w:rPr>
          <w:rFonts w:asciiTheme="minorHAnsi" w:hAnsiTheme="minorHAnsi" w:cs="Brush Script MT"/>
          <w:sz w:val="22"/>
          <w:szCs w:val="22"/>
        </w:rPr>
        <w:t xml:space="preserve"> that promotes awareness of the need for responsible management of all our homes: our bodies, our houses, our communities, our biomes,</w:t>
      </w:r>
      <w:r>
        <w:rPr>
          <w:rFonts w:asciiTheme="minorHAnsi" w:hAnsiTheme="minorHAnsi" w:cs="Brush Script MT"/>
          <w:sz w:val="22"/>
          <w:szCs w:val="22"/>
        </w:rPr>
        <w:t xml:space="preserve"> our countries and the great planetary house. This management requires </w:t>
      </w:r>
      <w:r>
        <w:rPr>
          <w:rFonts w:asciiTheme="minorHAnsi" w:hAnsiTheme="minorHAnsi" w:cs="Brush Script MT"/>
          <w:sz w:val="22"/>
          <w:szCs w:val="22"/>
          <w:u w:val="single"/>
        </w:rPr>
        <w:t>an economy of enough</w:t>
      </w:r>
      <w:r>
        <w:rPr>
          <w:rFonts w:asciiTheme="minorHAnsi" w:hAnsiTheme="minorHAnsi" w:cs="Brush Script MT"/>
          <w:sz w:val="22"/>
          <w:szCs w:val="22"/>
        </w:rPr>
        <w:t xml:space="preserve"> that recognizes the finite nature of the earth's resources, promotes sober and responsible consumption, and plans production within the limits of ecosystems. It req</w:t>
      </w:r>
      <w:r>
        <w:rPr>
          <w:rFonts w:asciiTheme="minorHAnsi" w:hAnsiTheme="minorHAnsi" w:cs="Brush Script MT"/>
          <w:sz w:val="22"/>
          <w:szCs w:val="22"/>
        </w:rPr>
        <w:t xml:space="preserve">uires new indicators of wealth and an approach to accounting that salvages the true meaning of the term “beneficial activities:” sources of </w:t>
      </w:r>
      <w:r>
        <w:rPr>
          <w:rFonts w:asciiTheme="minorHAnsi" w:hAnsiTheme="minorHAnsi" w:cs="Brush Script MT"/>
          <w:i/>
          <w:sz w:val="22"/>
          <w:szCs w:val="22"/>
        </w:rPr>
        <w:t xml:space="preserve">qualitative </w:t>
      </w:r>
      <w:r>
        <w:rPr>
          <w:rFonts w:asciiTheme="minorHAnsi" w:hAnsiTheme="minorHAnsi" w:cs="Brush Script MT"/>
          <w:sz w:val="22"/>
          <w:szCs w:val="22"/>
        </w:rPr>
        <w:t>improvements for all, rather than merely quantitative improvements for just a small number of privileged</w:t>
      </w:r>
      <w:r>
        <w:rPr>
          <w:rFonts w:asciiTheme="minorHAnsi" w:hAnsiTheme="minorHAnsi" w:cs="Brush Script MT"/>
          <w:sz w:val="22"/>
          <w:szCs w:val="22"/>
        </w:rPr>
        <w:t xml:space="preserve"> people. This contrasts with an economy in which money is generated by speculative activities or those destructive of life and ecosystems, such as the commodification of human labor, wars, diseases, planned obsolescence, aggravation of natural disasters (</w:t>
      </w:r>
      <w:proofErr w:type="spellStart"/>
      <w:r>
        <w:rPr>
          <w:rFonts w:asciiTheme="minorHAnsi" w:hAnsiTheme="minorHAnsi" w:cs="Brush Script MT"/>
          <w:sz w:val="22"/>
          <w:szCs w:val="22"/>
        </w:rPr>
        <w:t>e</w:t>
      </w:r>
      <w:r>
        <w:rPr>
          <w:rFonts w:asciiTheme="minorHAnsi" w:hAnsiTheme="minorHAnsi" w:cs="Brush Script MT"/>
          <w:sz w:val="22"/>
          <w:szCs w:val="22"/>
        </w:rPr>
        <w:t>xtractivism</w:t>
      </w:r>
      <w:proofErr w:type="spellEnd"/>
      <w:r>
        <w:rPr>
          <w:rFonts w:asciiTheme="minorHAnsi" w:hAnsiTheme="minorHAnsi" w:cs="Brush Script MT"/>
          <w:sz w:val="22"/>
          <w:szCs w:val="22"/>
        </w:rPr>
        <w:t xml:space="preserve"> or anarchic constructions) and addictions like cigarette smoking.</w:t>
      </w:r>
    </w:p>
    <w:p w14:paraId="36B76D6C" w14:textId="77777777" w:rsidR="00FD56CA" w:rsidRDefault="00FD56CA">
      <w:pPr>
        <w:spacing w:line="202" w:lineRule="atLeast"/>
        <w:ind w:left="1263" w:right="1263"/>
        <w:rPr>
          <w:rFonts w:asciiTheme="minorHAnsi" w:hAnsiTheme="minorHAnsi" w:cs="Brush Script MT"/>
          <w:sz w:val="22"/>
          <w:szCs w:val="22"/>
        </w:rPr>
      </w:pPr>
    </w:p>
    <w:p w14:paraId="36B76D6D" w14:textId="77777777" w:rsidR="00FD56CA" w:rsidRDefault="00C55010">
      <w:pPr>
        <w:spacing w:line="202" w:lineRule="atLeast"/>
        <w:ind w:left="1263" w:right="1263"/>
        <w:rPr>
          <w:rFonts w:hint="eastAsia"/>
        </w:rPr>
      </w:pPr>
      <w:r>
        <w:rPr>
          <w:rFonts w:asciiTheme="minorHAnsi" w:hAnsiTheme="minorHAnsi" w:cs="Brush Script MT"/>
          <w:sz w:val="22"/>
          <w:szCs w:val="22"/>
        </w:rPr>
        <w:t>What matters in a house is the Good Living of all who inhabit it. The true meaning of economic activity should be living in fullness, rather than treating profit or accumulation</w:t>
      </w:r>
      <w:r>
        <w:rPr>
          <w:rFonts w:asciiTheme="minorHAnsi" w:hAnsiTheme="minorHAnsi" w:cs="Brush Script MT"/>
          <w:sz w:val="22"/>
          <w:szCs w:val="22"/>
        </w:rPr>
        <w:t xml:space="preserve"> of wealth and property as ends in themselves. Living in fullness includes having access to all conditions that facilitate the development of the potentials, qualities and talents of each person, community, territory and people. The shared ownership and ma</w:t>
      </w:r>
      <w:r>
        <w:rPr>
          <w:rFonts w:asciiTheme="minorHAnsi" w:hAnsiTheme="minorHAnsi" w:cs="Brush Script MT"/>
          <w:sz w:val="22"/>
          <w:szCs w:val="22"/>
        </w:rPr>
        <w:t>nagement of productive assets – land, industry, finance, technology, knowledge and time – fosters solidarity, reciprocity and complementarity.</w:t>
      </w:r>
    </w:p>
    <w:p w14:paraId="36B76D6E" w14:textId="77777777" w:rsidR="00FD56CA" w:rsidRDefault="00FD56CA">
      <w:pPr>
        <w:spacing w:line="202" w:lineRule="atLeast"/>
        <w:ind w:left="1263" w:right="1263"/>
        <w:rPr>
          <w:rFonts w:asciiTheme="minorHAnsi" w:hAnsiTheme="minorHAnsi" w:cs="Brush Script MT"/>
          <w:sz w:val="22"/>
          <w:szCs w:val="22"/>
        </w:rPr>
      </w:pPr>
    </w:p>
    <w:p w14:paraId="36B76D6F"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Good Living leads to other profound changes. One is the shift away from private enterprise as the sole director </w:t>
      </w:r>
      <w:r>
        <w:rPr>
          <w:rFonts w:asciiTheme="minorHAnsi" w:hAnsiTheme="minorHAnsi" w:cs="Brush Script MT"/>
          <w:sz w:val="22"/>
          <w:szCs w:val="22"/>
        </w:rPr>
        <w:t>of economic activities toward a plural economy, in which self-managing communities work in solidarity with one another. In these communities, participatory planning of self-managed socioeconomic development guides the economic and knowledge flows to the pr</w:t>
      </w:r>
      <w:r>
        <w:rPr>
          <w:rFonts w:asciiTheme="minorHAnsi" w:hAnsiTheme="minorHAnsi" w:cs="Brush Script MT"/>
          <w:sz w:val="22"/>
          <w:szCs w:val="22"/>
        </w:rPr>
        <w:t>oduction of goods and services that respond to the real needs of people. It also promotes Politics as a non-hierarchical mode of governance organized from the local to the general spheres. This vocation of Politics as service to holistic Good Living applie</w:t>
      </w:r>
      <w:r>
        <w:rPr>
          <w:rFonts w:asciiTheme="minorHAnsi" w:hAnsiTheme="minorHAnsi" w:cs="Brush Script MT"/>
          <w:sz w:val="22"/>
          <w:szCs w:val="22"/>
        </w:rPr>
        <w:t>s to the democratic State, whose responsibilities include the:</w:t>
      </w:r>
    </w:p>
    <w:p w14:paraId="36B76D70" w14:textId="77777777" w:rsidR="00FD56CA" w:rsidRDefault="00FD56CA">
      <w:pPr>
        <w:spacing w:line="202" w:lineRule="atLeast"/>
        <w:ind w:left="1263" w:right="1263"/>
        <w:rPr>
          <w:rFonts w:asciiTheme="minorHAnsi" w:hAnsiTheme="minorHAnsi" w:cs="Brush Script MT"/>
          <w:sz w:val="22"/>
          <w:szCs w:val="22"/>
        </w:rPr>
      </w:pPr>
    </w:p>
    <w:p w14:paraId="36B76D71" w14:textId="77777777" w:rsidR="00FD56CA" w:rsidRDefault="00C55010">
      <w:pPr>
        <w:pStyle w:val="ListParagraph"/>
        <w:numPr>
          <w:ilvl w:val="0"/>
          <w:numId w:val="1"/>
        </w:numPr>
        <w:spacing w:line="202" w:lineRule="atLeast"/>
        <w:ind w:right="1267"/>
        <w:rPr>
          <w:rFonts w:hint="eastAsia"/>
        </w:rPr>
      </w:pPr>
      <w:r>
        <w:rPr>
          <w:rFonts w:asciiTheme="minorHAnsi" w:hAnsiTheme="minorHAnsi" w:cs="Brush Script MT"/>
          <w:sz w:val="22"/>
          <w:szCs w:val="22"/>
        </w:rPr>
        <w:t>Orchestration of social diversity</w:t>
      </w:r>
    </w:p>
    <w:p w14:paraId="36B76D72" w14:textId="77777777" w:rsidR="00FD56CA" w:rsidRDefault="00C55010">
      <w:pPr>
        <w:pStyle w:val="ListParagraph"/>
        <w:numPr>
          <w:ilvl w:val="0"/>
          <w:numId w:val="1"/>
        </w:numPr>
        <w:spacing w:line="202" w:lineRule="atLeast"/>
        <w:ind w:right="1267"/>
        <w:rPr>
          <w:rFonts w:hint="eastAsia"/>
        </w:rPr>
      </w:pPr>
      <w:r>
        <w:rPr>
          <w:rFonts w:asciiTheme="minorHAnsi" w:hAnsiTheme="minorHAnsi" w:cs="Brush Script MT"/>
          <w:sz w:val="22"/>
          <w:szCs w:val="22"/>
        </w:rPr>
        <w:t xml:space="preserve">Democratic creation of laws and regulations to guide relationships among humans, institutions and the environment </w:t>
      </w:r>
    </w:p>
    <w:p w14:paraId="36B76D73" w14:textId="77777777" w:rsidR="00FD56CA" w:rsidRDefault="00C55010">
      <w:pPr>
        <w:pStyle w:val="ListParagraph"/>
        <w:numPr>
          <w:ilvl w:val="0"/>
          <w:numId w:val="1"/>
        </w:numPr>
        <w:spacing w:line="202" w:lineRule="atLeast"/>
        <w:ind w:right="1267"/>
        <w:rPr>
          <w:rFonts w:hint="eastAsia"/>
        </w:rPr>
      </w:pPr>
      <w:r>
        <w:rPr>
          <w:rFonts w:asciiTheme="minorHAnsi" w:hAnsiTheme="minorHAnsi" w:cs="Brush Script MT"/>
          <w:sz w:val="22"/>
          <w:szCs w:val="22"/>
        </w:rPr>
        <w:t>Protection of human rights and the sovereig</w:t>
      </w:r>
      <w:r>
        <w:rPr>
          <w:rFonts w:asciiTheme="minorHAnsi" w:hAnsiTheme="minorHAnsi" w:cs="Brush Script MT"/>
          <w:sz w:val="22"/>
          <w:szCs w:val="22"/>
        </w:rPr>
        <w:t xml:space="preserve">nty of people and nation </w:t>
      </w:r>
    </w:p>
    <w:p w14:paraId="36B76D74" w14:textId="77777777" w:rsidR="00FD56CA" w:rsidRDefault="00C55010">
      <w:pPr>
        <w:pStyle w:val="ListParagraph"/>
        <w:numPr>
          <w:ilvl w:val="0"/>
          <w:numId w:val="1"/>
        </w:numPr>
        <w:spacing w:line="202" w:lineRule="atLeast"/>
        <w:ind w:right="1267"/>
        <w:rPr>
          <w:rFonts w:hint="eastAsia"/>
        </w:rPr>
      </w:pPr>
      <w:r>
        <w:rPr>
          <w:rFonts w:asciiTheme="minorHAnsi" w:hAnsiTheme="minorHAnsi" w:cs="Brush Script MT"/>
          <w:sz w:val="22"/>
          <w:szCs w:val="22"/>
        </w:rPr>
        <w:t>Promotion of harmonic and egalitarian relations between communities and regions</w:t>
      </w:r>
      <w:r>
        <w:rPr>
          <w:rFonts w:asciiTheme="minorHAnsi" w:hAnsiTheme="minorHAnsi" w:cs="Brush Script MT"/>
          <w:color w:val="FF0000"/>
          <w:sz w:val="22"/>
          <w:szCs w:val="22"/>
        </w:rPr>
        <w:t xml:space="preserve"> </w:t>
      </w:r>
      <w:r>
        <w:rPr>
          <w:rFonts w:asciiTheme="minorHAnsi" w:hAnsiTheme="minorHAnsi" w:cs="Brush Script MT"/>
          <w:sz w:val="22"/>
          <w:szCs w:val="22"/>
        </w:rPr>
        <w:t>with respect for diversity</w:t>
      </w:r>
    </w:p>
    <w:p w14:paraId="36B76D75" w14:textId="77777777" w:rsidR="00FD56CA" w:rsidRDefault="00C55010">
      <w:pPr>
        <w:pStyle w:val="ListParagraph"/>
        <w:numPr>
          <w:ilvl w:val="0"/>
          <w:numId w:val="1"/>
        </w:numPr>
        <w:spacing w:line="202" w:lineRule="atLeast"/>
        <w:ind w:right="1267"/>
        <w:rPr>
          <w:rFonts w:hint="eastAsia"/>
        </w:rPr>
      </w:pPr>
      <w:bookmarkStart w:id="0" w:name="__DdeLink__9187_493458369"/>
      <w:r>
        <w:rPr>
          <w:rFonts w:asciiTheme="minorHAnsi" w:hAnsiTheme="minorHAnsi" w:cs="Brush Script MT"/>
          <w:sz w:val="22"/>
          <w:szCs w:val="22"/>
        </w:rPr>
        <w:t xml:space="preserve">Democratic planning and management of socioeconomic development, including the use of </w:t>
      </w:r>
      <w:bookmarkEnd w:id="0"/>
      <w:r>
        <w:rPr>
          <w:rFonts w:asciiTheme="minorHAnsi" w:hAnsiTheme="minorHAnsi" w:cs="Brush Script MT"/>
          <w:sz w:val="22"/>
          <w:szCs w:val="22"/>
        </w:rPr>
        <w:t xml:space="preserve">natural assets and the production of </w:t>
      </w:r>
      <w:r>
        <w:rPr>
          <w:rFonts w:asciiTheme="minorHAnsi" w:hAnsiTheme="minorHAnsi" w:cs="Brush Script MT"/>
          <w:sz w:val="22"/>
          <w:szCs w:val="22"/>
        </w:rPr>
        <w:t>infrastructure serving the regional and national spheres</w:t>
      </w:r>
    </w:p>
    <w:p w14:paraId="36B76D76" w14:textId="77777777" w:rsidR="00FD56CA" w:rsidRDefault="00C55010">
      <w:pPr>
        <w:pStyle w:val="ListParagraph"/>
        <w:numPr>
          <w:ilvl w:val="0"/>
          <w:numId w:val="1"/>
        </w:numPr>
        <w:spacing w:line="202" w:lineRule="atLeast"/>
        <w:ind w:right="1267"/>
        <w:rPr>
          <w:rFonts w:hint="eastAsia"/>
        </w:rPr>
      </w:pPr>
      <w:r>
        <w:rPr>
          <w:rFonts w:asciiTheme="minorHAnsi" w:hAnsiTheme="minorHAnsi" w:cs="Brush Script MT"/>
          <w:sz w:val="22"/>
          <w:szCs w:val="22"/>
        </w:rPr>
        <w:t>Assurance of responsible management of common goods, biomes and ecosystems</w:t>
      </w:r>
    </w:p>
    <w:p w14:paraId="36B76D77" w14:textId="77777777" w:rsidR="00FD56CA" w:rsidRDefault="00C55010">
      <w:pPr>
        <w:pStyle w:val="ListParagraph"/>
        <w:numPr>
          <w:ilvl w:val="0"/>
          <w:numId w:val="1"/>
        </w:numPr>
        <w:spacing w:line="202" w:lineRule="atLeast"/>
        <w:ind w:right="1267"/>
        <w:rPr>
          <w:rFonts w:hint="eastAsia"/>
        </w:rPr>
      </w:pPr>
      <w:r>
        <w:rPr>
          <w:rFonts w:asciiTheme="minorHAnsi" w:hAnsiTheme="minorHAnsi" w:cs="Brush Script MT"/>
          <w:sz w:val="22"/>
          <w:szCs w:val="22"/>
        </w:rPr>
        <w:t>Protection of environments altered by human action</w:t>
      </w:r>
    </w:p>
    <w:p w14:paraId="36B76D78" w14:textId="77777777" w:rsidR="00FD56CA" w:rsidRDefault="00C55010">
      <w:pPr>
        <w:pStyle w:val="ListParagraph"/>
        <w:numPr>
          <w:ilvl w:val="0"/>
          <w:numId w:val="1"/>
        </w:numPr>
        <w:spacing w:line="202" w:lineRule="atLeast"/>
        <w:ind w:right="1267"/>
        <w:rPr>
          <w:rFonts w:hint="eastAsia"/>
        </w:rPr>
      </w:pPr>
      <w:r>
        <w:rPr>
          <w:rFonts w:asciiTheme="minorHAnsi" w:hAnsiTheme="minorHAnsi" w:cs="Brush Script MT"/>
          <w:sz w:val="22"/>
          <w:szCs w:val="22"/>
        </w:rPr>
        <w:t>Management of international and planetary affairs.</w:t>
      </w:r>
    </w:p>
    <w:p w14:paraId="36B76D79" w14:textId="77777777" w:rsidR="00FD56CA" w:rsidRDefault="00FD56CA">
      <w:pPr>
        <w:spacing w:line="202" w:lineRule="atLeast"/>
        <w:ind w:left="1263" w:right="1263"/>
        <w:rPr>
          <w:rFonts w:asciiTheme="minorHAnsi" w:hAnsiTheme="minorHAnsi" w:cs="Brush Script MT"/>
          <w:sz w:val="22"/>
          <w:szCs w:val="22"/>
        </w:rPr>
      </w:pPr>
    </w:p>
    <w:p w14:paraId="36B76D7A" w14:textId="77777777" w:rsidR="00FD56CA" w:rsidRDefault="00C55010">
      <w:pPr>
        <w:spacing w:line="202" w:lineRule="atLeast"/>
        <w:ind w:left="1263" w:right="1263"/>
        <w:rPr>
          <w:rFonts w:hint="eastAsia"/>
        </w:rPr>
      </w:pPr>
      <w:r>
        <w:rPr>
          <w:rFonts w:asciiTheme="minorHAnsi" w:hAnsiTheme="minorHAnsi" w:cs="Brush Script MT"/>
          <w:sz w:val="22"/>
          <w:szCs w:val="22"/>
        </w:rPr>
        <w:t>SPIRITUAL</w:t>
      </w:r>
    </w:p>
    <w:p w14:paraId="36B76D7B" w14:textId="77777777" w:rsidR="00FD56CA" w:rsidRDefault="00FD56CA">
      <w:pPr>
        <w:spacing w:line="202" w:lineRule="atLeast"/>
        <w:ind w:left="1263" w:right="1263"/>
        <w:rPr>
          <w:rFonts w:asciiTheme="minorHAnsi" w:hAnsiTheme="minorHAnsi" w:cs="Brush Script MT"/>
          <w:sz w:val="22"/>
          <w:szCs w:val="22"/>
        </w:rPr>
      </w:pPr>
    </w:p>
    <w:p w14:paraId="36B76D7C" w14:textId="77777777" w:rsidR="00FD56CA" w:rsidRDefault="00C55010">
      <w:pPr>
        <w:spacing w:line="202" w:lineRule="atLeast"/>
        <w:ind w:left="1263" w:right="1263"/>
        <w:rPr>
          <w:rFonts w:hint="eastAsia"/>
        </w:rPr>
      </w:pPr>
      <w:r>
        <w:rPr>
          <w:rFonts w:asciiTheme="minorHAnsi" w:hAnsiTheme="minorHAnsi" w:cs="Brush Script MT"/>
          <w:sz w:val="22"/>
          <w:szCs w:val="22"/>
        </w:rPr>
        <w:t>Good Living also leads to a change in relation to spirituality. Good Living implies an open spirituality founded on a relationship with beauty, and the mystery of interiority that allows one to transcend religions organized around fear, guilt, submission a</w:t>
      </w:r>
      <w:r>
        <w:rPr>
          <w:rFonts w:asciiTheme="minorHAnsi" w:hAnsiTheme="minorHAnsi" w:cs="Brush Script MT"/>
          <w:sz w:val="22"/>
          <w:szCs w:val="22"/>
        </w:rPr>
        <w:t xml:space="preserve">nd sacrifice. Open spirituality overcomes the logic of dominant power, which deeply corrupted various institutions and led to the worst wars – those carried out in the name of God. This open, </w:t>
      </w:r>
      <w:r>
        <w:rPr>
          <w:rFonts w:asciiTheme="minorHAnsi" w:hAnsiTheme="minorHAnsi" w:cs="Brush Script MT"/>
          <w:sz w:val="22"/>
          <w:szCs w:val="22"/>
        </w:rPr>
        <w:lastRenderedPageBreak/>
        <w:t>creative and non-oppressive spirituality can then be fully consi</w:t>
      </w:r>
      <w:r>
        <w:rPr>
          <w:rFonts w:asciiTheme="minorHAnsi" w:hAnsiTheme="minorHAnsi" w:cs="Brush Script MT"/>
          <w:sz w:val="22"/>
          <w:szCs w:val="22"/>
        </w:rPr>
        <w:t xml:space="preserve">stent with freedom of belief. </w:t>
      </w:r>
      <w:r>
        <w:rPr>
          <w:rFonts w:asciiTheme="minorHAnsi" w:hAnsiTheme="minorHAnsi" w:cs="Brush Script MT"/>
          <w:b/>
          <w:sz w:val="22"/>
          <w:szCs w:val="22"/>
        </w:rPr>
        <w:t>Spirituality becomes, therefore, an intimate search for the profound mission of each and every person, which leads us to practice the joy of living with oneself, with others and with Nature.</w:t>
      </w:r>
      <w:r>
        <w:rPr>
          <w:rFonts w:asciiTheme="minorHAnsi" w:hAnsiTheme="minorHAnsi" w:cs="Brush Script MT"/>
          <w:sz w:val="22"/>
          <w:szCs w:val="22"/>
        </w:rPr>
        <w:t xml:space="preserve"> This notion changes the understandi</w:t>
      </w:r>
      <w:r>
        <w:rPr>
          <w:rFonts w:asciiTheme="minorHAnsi" w:hAnsiTheme="minorHAnsi" w:cs="Brush Script MT"/>
          <w:sz w:val="22"/>
          <w:szCs w:val="22"/>
        </w:rPr>
        <w:t>ng of the relationship between human beings and the cosmos from a view that separates the micro and the macro dimensions of reality to a view of the interconnectedness of both. Instead of seeing the inner separated from the outer, we see that they are mutu</w:t>
      </w:r>
      <w:r>
        <w:rPr>
          <w:rFonts w:asciiTheme="minorHAnsi" w:hAnsiTheme="minorHAnsi" w:cs="Brush Script MT"/>
          <w:sz w:val="22"/>
          <w:szCs w:val="22"/>
        </w:rPr>
        <w:t>ally interactive. This new understanding opens the way for a transformation that is at the same time personal and social.</w:t>
      </w:r>
    </w:p>
    <w:p w14:paraId="36B76D7D" w14:textId="77777777" w:rsidR="00FD56CA" w:rsidRDefault="00FD56CA">
      <w:pPr>
        <w:spacing w:line="202" w:lineRule="atLeast"/>
        <w:ind w:left="1263" w:right="1263"/>
        <w:rPr>
          <w:rFonts w:asciiTheme="minorHAnsi" w:hAnsiTheme="minorHAnsi" w:cs="Brush Script MT"/>
          <w:sz w:val="22"/>
          <w:szCs w:val="22"/>
        </w:rPr>
      </w:pPr>
    </w:p>
    <w:p w14:paraId="36B76D7E" w14:textId="77777777" w:rsidR="00FD56CA" w:rsidRDefault="00C55010">
      <w:pPr>
        <w:spacing w:line="202" w:lineRule="atLeast"/>
        <w:ind w:left="1263" w:right="1263"/>
        <w:rPr>
          <w:rFonts w:hint="eastAsia"/>
        </w:rPr>
      </w:pPr>
      <w:r>
        <w:rPr>
          <w:rFonts w:asciiTheme="minorHAnsi" w:hAnsiTheme="minorHAnsi" w:cs="Brush Script MT"/>
          <w:sz w:val="22"/>
          <w:szCs w:val="22"/>
        </w:rPr>
        <w:t>CIVILIZATION</w:t>
      </w:r>
    </w:p>
    <w:p w14:paraId="36B76D7F" w14:textId="77777777" w:rsidR="00FD56CA" w:rsidRDefault="00FD56CA">
      <w:pPr>
        <w:spacing w:line="202" w:lineRule="atLeast"/>
        <w:ind w:left="1263" w:right="1263"/>
        <w:rPr>
          <w:rFonts w:asciiTheme="minorHAnsi" w:hAnsiTheme="minorHAnsi" w:cs="Brush Script MT"/>
          <w:sz w:val="22"/>
          <w:szCs w:val="22"/>
        </w:rPr>
      </w:pPr>
    </w:p>
    <w:p w14:paraId="36B76D80" w14:textId="77777777" w:rsidR="00FD56CA" w:rsidRDefault="00C55010">
      <w:pPr>
        <w:spacing w:line="202" w:lineRule="atLeast"/>
        <w:ind w:left="1263" w:right="1263"/>
        <w:rPr>
          <w:rFonts w:hint="eastAsia"/>
        </w:rPr>
      </w:pPr>
      <w:r>
        <w:rPr>
          <w:rFonts w:asciiTheme="minorHAnsi" w:hAnsiTheme="minorHAnsi" w:cs="Brush Script MT"/>
          <w:sz w:val="22"/>
          <w:szCs w:val="22"/>
        </w:rPr>
        <w:t>The notion of civilization is changing. The perspective of a world citizenship offers an alternative not only to the id</w:t>
      </w:r>
      <w:r>
        <w:rPr>
          <w:rFonts w:asciiTheme="minorHAnsi" w:hAnsiTheme="minorHAnsi" w:cs="Brush Script MT"/>
          <w:sz w:val="22"/>
          <w:szCs w:val="22"/>
        </w:rPr>
        <w:t>ea of a civilization that colonizes, but also to the war of civilizations theorized and practiced by U.S. neo-conservatives. World citizenship calls for a dialogue between Modernity and Tradition, which can preserve the best of both. From Modernity, we wil</w:t>
      </w:r>
      <w:r>
        <w:rPr>
          <w:rFonts w:asciiTheme="minorHAnsi" w:hAnsiTheme="minorHAnsi" w:cs="Brush Script MT"/>
          <w:sz w:val="22"/>
          <w:szCs w:val="22"/>
        </w:rPr>
        <w:t>l preserve freedom of conscience and the recognition of the uniqueness and rights of all human beings, without the worst of it, which is the commodification of Nature, Life, and even humans. And we will do the same selective sorting between the luminous pa</w:t>
      </w:r>
      <w:r>
        <w:rPr>
          <w:rFonts w:asciiTheme="minorHAnsi" w:hAnsiTheme="minorHAnsi" w:cs="Brush Script MT"/>
          <w:sz w:val="22"/>
          <w:szCs w:val="22"/>
        </w:rPr>
        <w:t xml:space="preserve">rt of Tradition, which involves the reconnection with Nature, with others, and with questions of meaning while also rejecting its shadowy part: dependence derived from patriarchal domination (social control, identity-based fundamentalism, and misanthropic </w:t>
      </w:r>
      <w:r>
        <w:rPr>
          <w:rFonts w:asciiTheme="minorHAnsi" w:hAnsiTheme="minorHAnsi" w:cs="Brush Script MT"/>
          <w:sz w:val="22"/>
          <w:szCs w:val="22"/>
        </w:rPr>
        <w:t>ecology).</w:t>
      </w:r>
    </w:p>
    <w:p w14:paraId="36B76D81" w14:textId="77777777" w:rsidR="00FD56CA" w:rsidRDefault="00FD56CA">
      <w:pPr>
        <w:spacing w:line="202" w:lineRule="atLeast"/>
        <w:ind w:left="1263" w:right="1263"/>
        <w:rPr>
          <w:rFonts w:asciiTheme="minorHAnsi" w:hAnsiTheme="minorHAnsi" w:cs="Brush Script MT"/>
          <w:sz w:val="22"/>
          <w:szCs w:val="22"/>
        </w:rPr>
      </w:pPr>
    </w:p>
    <w:p w14:paraId="36B76D82"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It is the whole perspective of </w:t>
      </w:r>
      <w:r>
        <w:rPr>
          <w:rFonts w:asciiTheme="minorHAnsi" w:hAnsiTheme="minorHAnsi" w:cs="Brush Script MT"/>
          <w:sz w:val="22"/>
          <w:szCs w:val="22"/>
          <w:u w:val="single"/>
        </w:rPr>
        <w:t>humanism</w:t>
      </w:r>
      <w:r>
        <w:rPr>
          <w:rFonts w:asciiTheme="minorHAnsi" w:hAnsiTheme="minorHAnsi" w:cs="Brush Script MT"/>
          <w:sz w:val="22"/>
          <w:szCs w:val="22"/>
        </w:rPr>
        <w:t xml:space="preserve"> that is transformed: the co-construction of humanism at the service of Life and planetary citizenship, rather than a humanism that dominates nature and imposes a Western worldview.</w:t>
      </w:r>
    </w:p>
    <w:p w14:paraId="36B76D83" w14:textId="77777777" w:rsidR="00FD56CA" w:rsidRDefault="00FD56CA">
      <w:pPr>
        <w:spacing w:line="202" w:lineRule="atLeast"/>
        <w:ind w:left="1263" w:right="1263"/>
        <w:rPr>
          <w:rFonts w:asciiTheme="minorHAnsi" w:hAnsiTheme="minorHAnsi" w:cs="Brush Script MT"/>
          <w:sz w:val="22"/>
          <w:szCs w:val="22"/>
        </w:rPr>
      </w:pPr>
    </w:p>
    <w:p w14:paraId="36B76D84" w14:textId="77777777" w:rsidR="00FD56CA" w:rsidRDefault="00C55010">
      <w:pPr>
        <w:spacing w:line="202" w:lineRule="atLeast"/>
        <w:ind w:left="1263" w:right="1263"/>
        <w:outlineLvl w:val="0"/>
        <w:rPr>
          <w:rFonts w:hint="eastAsia"/>
        </w:rPr>
      </w:pPr>
      <w:r>
        <w:rPr>
          <w:rFonts w:asciiTheme="minorHAnsi" w:hAnsiTheme="minorHAnsi" w:cs="Brush Script MT"/>
          <w:b/>
          <w:sz w:val="22"/>
          <w:szCs w:val="22"/>
        </w:rPr>
        <w:t xml:space="preserve">The challenge of "Good </w:t>
      </w:r>
      <w:r>
        <w:rPr>
          <w:rFonts w:asciiTheme="minorHAnsi" w:hAnsiTheme="minorHAnsi" w:cs="Brush Script MT"/>
          <w:b/>
          <w:sz w:val="22"/>
          <w:szCs w:val="22"/>
        </w:rPr>
        <w:t>Living"</w:t>
      </w:r>
    </w:p>
    <w:p w14:paraId="36B76D85" w14:textId="77777777" w:rsidR="00FD56CA" w:rsidRDefault="00FD56CA">
      <w:pPr>
        <w:spacing w:line="202" w:lineRule="atLeast"/>
        <w:ind w:left="1263" w:right="1263"/>
        <w:rPr>
          <w:rFonts w:asciiTheme="minorHAnsi" w:hAnsiTheme="minorHAnsi" w:cs="Brush Script MT"/>
          <w:sz w:val="22"/>
          <w:szCs w:val="22"/>
        </w:rPr>
      </w:pPr>
    </w:p>
    <w:p w14:paraId="36B76D86"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The vision expressed by the native peoples of Latin America and the Caribbean disseminated forcefully from the World Social Forum of </w:t>
      </w:r>
      <w:proofErr w:type="spellStart"/>
      <w:r>
        <w:rPr>
          <w:rFonts w:asciiTheme="minorHAnsi" w:hAnsiTheme="minorHAnsi" w:cs="Brush Script MT"/>
          <w:sz w:val="22"/>
          <w:szCs w:val="22"/>
        </w:rPr>
        <w:t>Belém</w:t>
      </w:r>
      <w:proofErr w:type="spellEnd"/>
      <w:r>
        <w:rPr>
          <w:rFonts w:asciiTheme="minorHAnsi" w:hAnsiTheme="minorHAnsi" w:cs="Brush Script MT"/>
          <w:sz w:val="22"/>
          <w:szCs w:val="22"/>
        </w:rPr>
        <w:t xml:space="preserve"> (Brazil) in 2009 proposes a transition toward societies of "Good Living" (</w:t>
      </w:r>
      <w:proofErr w:type="spellStart"/>
      <w:r>
        <w:rPr>
          <w:rFonts w:asciiTheme="minorHAnsi" w:hAnsiTheme="minorHAnsi" w:cs="Brush Script MT"/>
          <w:b/>
          <w:i/>
          <w:sz w:val="22"/>
          <w:szCs w:val="22"/>
        </w:rPr>
        <w:t>Sumak</w:t>
      </w:r>
      <w:proofErr w:type="spellEnd"/>
      <w:r>
        <w:rPr>
          <w:rFonts w:asciiTheme="minorHAnsi" w:hAnsiTheme="minorHAnsi" w:cs="Brush Script MT"/>
          <w:b/>
          <w:i/>
          <w:sz w:val="22"/>
          <w:szCs w:val="22"/>
        </w:rPr>
        <w:t xml:space="preserve"> </w:t>
      </w:r>
      <w:proofErr w:type="spellStart"/>
      <w:r>
        <w:rPr>
          <w:rFonts w:asciiTheme="minorHAnsi" w:hAnsiTheme="minorHAnsi" w:cs="Brush Script MT"/>
          <w:b/>
          <w:i/>
          <w:sz w:val="22"/>
          <w:szCs w:val="22"/>
        </w:rPr>
        <w:t>Kawsay</w:t>
      </w:r>
      <w:proofErr w:type="spellEnd"/>
      <w:r>
        <w:rPr>
          <w:rFonts w:asciiTheme="minorHAnsi" w:hAnsiTheme="minorHAnsi" w:cs="Brush Script MT"/>
          <w:sz w:val="22"/>
          <w:szCs w:val="22"/>
        </w:rPr>
        <w:t xml:space="preserve"> in Quechua) and of “L</w:t>
      </w:r>
      <w:r>
        <w:rPr>
          <w:rFonts w:asciiTheme="minorHAnsi" w:hAnsiTheme="minorHAnsi" w:cs="Brush Script MT"/>
          <w:sz w:val="22"/>
          <w:szCs w:val="22"/>
        </w:rPr>
        <w:t>iving Well” (</w:t>
      </w:r>
      <w:proofErr w:type="spellStart"/>
      <w:r>
        <w:rPr>
          <w:rFonts w:asciiTheme="minorHAnsi" w:hAnsiTheme="minorHAnsi" w:cs="Brush Script MT"/>
          <w:b/>
          <w:i/>
          <w:sz w:val="22"/>
          <w:szCs w:val="22"/>
        </w:rPr>
        <w:t>Sumak</w:t>
      </w:r>
      <w:proofErr w:type="spellEnd"/>
      <w:r>
        <w:rPr>
          <w:rFonts w:asciiTheme="minorHAnsi" w:hAnsiTheme="minorHAnsi" w:cs="Brush Script MT"/>
          <w:b/>
          <w:i/>
          <w:sz w:val="22"/>
          <w:szCs w:val="22"/>
        </w:rPr>
        <w:t xml:space="preserve"> </w:t>
      </w:r>
      <w:proofErr w:type="spellStart"/>
      <w:r>
        <w:rPr>
          <w:rFonts w:asciiTheme="minorHAnsi" w:hAnsiTheme="minorHAnsi" w:cs="Brush Script MT"/>
          <w:b/>
          <w:i/>
          <w:sz w:val="22"/>
          <w:szCs w:val="22"/>
        </w:rPr>
        <w:t>Qama</w:t>
      </w:r>
      <w:bookmarkStart w:id="1" w:name="__DdeLink__13428_493458369"/>
      <w:r>
        <w:rPr>
          <w:rFonts w:asciiTheme="minorHAnsi" w:hAnsiTheme="minorHAnsi" w:cs="Brush Script MT"/>
          <w:b/>
          <w:i/>
          <w:sz w:val="22"/>
          <w:szCs w:val="22"/>
        </w:rPr>
        <w:t>ñ</w:t>
      </w:r>
      <w:bookmarkEnd w:id="1"/>
      <w:r>
        <w:rPr>
          <w:rFonts w:asciiTheme="minorHAnsi" w:hAnsiTheme="minorHAnsi" w:cs="Brush Script MT"/>
          <w:b/>
          <w:i/>
          <w:sz w:val="22"/>
          <w:szCs w:val="22"/>
        </w:rPr>
        <w:t>a</w:t>
      </w:r>
      <w:proofErr w:type="spellEnd"/>
      <w:r>
        <w:rPr>
          <w:rFonts w:asciiTheme="minorHAnsi" w:hAnsiTheme="minorHAnsi" w:cs="Brush Script MT"/>
          <w:i/>
          <w:sz w:val="22"/>
          <w:szCs w:val="22"/>
        </w:rPr>
        <w:t xml:space="preserve"> </w:t>
      </w:r>
      <w:r>
        <w:rPr>
          <w:rFonts w:asciiTheme="minorHAnsi" w:hAnsiTheme="minorHAnsi" w:cs="Brush Script MT"/>
          <w:sz w:val="22"/>
          <w:szCs w:val="22"/>
        </w:rPr>
        <w:t>in Aymara), which makes sense for today and creates</w:t>
      </w:r>
      <w:r>
        <w:rPr>
          <w:rFonts w:asciiTheme="minorHAnsi" w:hAnsiTheme="minorHAnsi" w:cs="Brush Script MT"/>
          <w:color w:val="FF0000"/>
          <w:sz w:val="22"/>
          <w:szCs w:val="22"/>
        </w:rPr>
        <w:t xml:space="preserve"> </w:t>
      </w:r>
      <w:r>
        <w:rPr>
          <w:rFonts w:asciiTheme="minorHAnsi" w:hAnsiTheme="minorHAnsi" w:cs="Brush Script MT"/>
          <w:sz w:val="22"/>
          <w:szCs w:val="22"/>
        </w:rPr>
        <w:t>the spiritual path our world needs.</w:t>
      </w:r>
    </w:p>
    <w:p w14:paraId="36B76D87" w14:textId="77777777" w:rsidR="00FD56CA" w:rsidRDefault="00FD56CA">
      <w:pPr>
        <w:spacing w:line="202" w:lineRule="atLeast"/>
        <w:ind w:left="1263" w:right="1263"/>
        <w:rPr>
          <w:rFonts w:asciiTheme="minorHAnsi" w:hAnsiTheme="minorHAnsi" w:cs="Brush Script MT"/>
          <w:sz w:val="22"/>
          <w:szCs w:val="22"/>
        </w:rPr>
      </w:pPr>
    </w:p>
    <w:p w14:paraId="36B76D88" w14:textId="77777777" w:rsidR="00FD56CA" w:rsidRDefault="00C55010">
      <w:pPr>
        <w:spacing w:line="202" w:lineRule="atLeast"/>
        <w:ind w:left="1263" w:right="1263"/>
        <w:rPr>
          <w:rFonts w:hint="eastAsia"/>
        </w:rPr>
      </w:pPr>
      <w:r>
        <w:rPr>
          <w:rFonts w:asciiTheme="minorHAnsi" w:hAnsiTheme="minorHAnsi" w:cs="Brush Script MT"/>
          <w:sz w:val="22"/>
          <w:szCs w:val="22"/>
        </w:rPr>
        <w:t>But Good Living will not become a true project of society unless it is embodied by a citizens’ movement that takes the project seriously enou</w:t>
      </w:r>
      <w:r>
        <w:rPr>
          <w:rFonts w:asciiTheme="minorHAnsi" w:hAnsiTheme="minorHAnsi" w:cs="Brush Script MT"/>
          <w:sz w:val="22"/>
          <w:szCs w:val="22"/>
        </w:rPr>
        <w:t xml:space="preserve">gh to organize itself around this vision and carry out concrete actions. We must respond to the challenge of experience and not only of hope. The simplicity of the 13 steps proposed by the peoples of the Andes to express </w:t>
      </w:r>
      <w:proofErr w:type="spellStart"/>
      <w:r>
        <w:rPr>
          <w:rFonts w:asciiTheme="minorHAnsi" w:hAnsiTheme="minorHAnsi" w:cs="Brush Script MT"/>
          <w:i/>
          <w:sz w:val="22"/>
          <w:szCs w:val="22"/>
        </w:rPr>
        <w:t>Sumak</w:t>
      </w:r>
      <w:proofErr w:type="spellEnd"/>
      <w:r>
        <w:rPr>
          <w:rFonts w:asciiTheme="minorHAnsi" w:hAnsiTheme="minorHAnsi" w:cs="Brush Script MT"/>
          <w:i/>
          <w:sz w:val="22"/>
          <w:szCs w:val="22"/>
        </w:rPr>
        <w:t xml:space="preserve"> </w:t>
      </w:r>
      <w:proofErr w:type="spellStart"/>
      <w:r>
        <w:rPr>
          <w:rFonts w:asciiTheme="minorHAnsi" w:hAnsiTheme="minorHAnsi" w:cs="Brush Script MT"/>
          <w:i/>
          <w:sz w:val="22"/>
          <w:szCs w:val="22"/>
        </w:rPr>
        <w:t>Kawsay</w:t>
      </w:r>
      <w:proofErr w:type="spellEnd"/>
      <w:r>
        <w:rPr>
          <w:rFonts w:asciiTheme="minorHAnsi" w:hAnsiTheme="minorHAnsi" w:cs="Brush Script MT"/>
          <w:i/>
          <w:sz w:val="22"/>
          <w:szCs w:val="22"/>
        </w:rPr>
        <w:t xml:space="preserve"> </w:t>
      </w:r>
      <w:r>
        <w:rPr>
          <w:rFonts w:asciiTheme="minorHAnsi" w:hAnsiTheme="minorHAnsi" w:cs="Brush Script MT"/>
          <w:sz w:val="22"/>
          <w:szCs w:val="22"/>
        </w:rPr>
        <w:t>in daily life can serv</w:t>
      </w:r>
      <w:r>
        <w:rPr>
          <w:rFonts w:asciiTheme="minorHAnsi" w:hAnsiTheme="minorHAnsi" w:cs="Brush Script MT"/>
          <w:sz w:val="22"/>
          <w:szCs w:val="22"/>
        </w:rPr>
        <w:t xml:space="preserve">e as an inspiration to all who wish to undertake personal as well as social transformation. </w:t>
      </w:r>
      <w:r>
        <w:rPr>
          <w:rFonts w:asciiTheme="minorHAnsi" w:hAnsiTheme="minorHAnsi" w:cs="Brush Script MT"/>
          <w:sz w:val="22"/>
          <w:szCs w:val="22"/>
          <w:u w:val="single"/>
        </w:rPr>
        <w:t>Transformation begins with everyday life on the individual scale and expands toward the scale of the whole of global society</w:t>
      </w:r>
      <w:r>
        <w:rPr>
          <w:rFonts w:asciiTheme="minorHAnsi" w:hAnsiTheme="minorHAnsi" w:cs="Brush Script MT"/>
          <w:sz w:val="22"/>
          <w:szCs w:val="22"/>
        </w:rPr>
        <w:t>. It is a new meaning of life that expre</w:t>
      </w:r>
      <w:r>
        <w:rPr>
          <w:rFonts w:asciiTheme="minorHAnsi" w:hAnsiTheme="minorHAnsi" w:cs="Brush Script MT"/>
          <w:sz w:val="22"/>
          <w:szCs w:val="22"/>
        </w:rPr>
        <w:t>sses itself in the search for "Living Fully" in the holistic sense: Good Living with ourselves, with those around us and with Mother Earth. The 13 principles of Good Living concern knowing how to:</w:t>
      </w:r>
    </w:p>
    <w:p w14:paraId="36B76D89" w14:textId="77777777" w:rsidR="00FD56CA" w:rsidRDefault="00FD56CA">
      <w:pPr>
        <w:spacing w:line="202" w:lineRule="atLeast"/>
        <w:ind w:left="1263" w:right="1263"/>
        <w:rPr>
          <w:rFonts w:asciiTheme="minorHAnsi" w:hAnsiTheme="minorHAnsi" w:cs="Brush Script MT"/>
          <w:sz w:val="22"/>
          <w:szCs w:val="22"/>
        </w:rPr>
      </w:pPr>
    </w:p>
    <w:p w14:paraId="36B76D8A" w14:textId="77777777" w:rsidR="00FD56CA" w:rsidRDefault="00C55010">
      <w:pPr>
        <w:spacing w:line="202" w:lineRule="atLeast"/>
        <w:ind w:left="2160" w:right="1263"/>
        <w:rPr>
          <w:rFonts w:hint="eastAsia"/>
        </w:rPr>
      </w:pPr>
      <w:r>
        <w:rPr>
          <w:rFonts w:asciiTheme="minorHAnsi" w:hAnsiTheme="minorHAnsi" w:cs="Brush Script MT"/>
          <w:sz w:val="22"/>
          <w:szCs w:val="22"/>
        </w:rPr>
        <w:t>1) nourish oneself with what is healthy</w:t>
      </w:r>
    </w:p>
    <w:p w14:paraId="36B76D8B" w14:textId="77777777" w:rsidR="00FD56CA" w:rsidRDefault="00C55010">
      <w:pPr>
        <w:spacing w:line="202" w:lineRule="atLeast"/>
        <w:ind w:left="2160" w:right="1263"/>
        <w:rPr>
          <w:rFonts w:hint="eastAsia"/>
        </w:rPr>
      </w:pPr>
      <w:r>
        <w:rPr>
          <w:rFonts w:asciiTheme="minorHAnsi" w:hAnsiTheme="minorHAnsi" w:cs="Brush Script MT"/>
          <w:sz w:val="22"/>
          <w:szCs w:val="22"/>
        </w:rPr>
        <w:t xml:space="preserve">2) drink favoring </w:t>
      </w:r>
      <w:r>
        <w:rPr>
          <w:rFonts w:asciiTheme="minorHAnsi" w:hAnsiTheme="minorHAnsi" w:cs="Brush Script MT"/>
          <w:sz w:val="22"/>
          <w:szCs w:val="22"/>
        </w:rPr>
        <w:t>the flow of life</w:t>
      </w:r>
    </w:p>
    <w:p w14:paraId="36B76D8C" w14:textId="77777777" w:rsidR="00FD56CA" w:rsidRDefault="00C55010">
      <w:pPr>
        <w:spacing w:line="202" w:lineRule="atLeast"/>
        <w:ind w:left="2160" w:right="1263"/>
        <w:rPr>
          <w:rFonts w:hint="eastAsia"/>
        </w:rPr>
      </w:pPr>
      <w:r>
        <w:rPr>
          <w:rFonts w:asciiTheme="minorHAnsi" w:hAnsiTheme="minorHAnsi" w:cs="Brush Script MT"/>
          <w:sz w:val="22"/>
          <w:szCs w:val="22"/>
        </w:rPr>
        <w:t>3) dance in the rhythm of the Universe</w:t>
      </w:r>
    </w:p>
    <w:p w14:paraId="36B76D8D" w14:textId="77777777" w:rsidR="00FD56CA" w:rsidRDefault="00C55010">
      <w:pPr>
        <w:spacing w:line="202" w:lineRule="atLeast"/>
        <w:ind w:left="2160" w:right="1263"/>
        <w:rPr>
          <w:rFonts w:hint="eastAsia"/>
        </w:rPr>
      </w:pPr>
      <w:r>
        <w:rPr>
          <w:rFonts w:asciiTheme="minorHAnsi" w:hAnsiTheme="minorHAnsi" w:cs="Brush Script MT"/>
          <w:sz w:val="22"/>
          <w:szCs w:val="22"/>
        </w:rPr>
        <w:t>4) sleep from one day to the next</w:t>
      </w:r>
    </w:p>
    <w:p w14:paraId="36B76D8E" w14:textId="77777777" w:rsidR="00FD56CA" w:rsidRDefault="00C55010">
      <w:pPr>
        <w:spacing w:line="202" w:lineRule="atLeast"/>
        <w:ind w:left="2160" w:right="1263"/>
        <w:rPr>
          <w:rFonts w:hint="eastAsia"/>
        </w:rPr>
      </w:pPr>
      <w:r>
        <w:rPr>
          <w:rFonts w:asciiTheme="minorHAnsi" w:hAnsiTheme="minorHAnsi" w:cs="Brush Script MT"/>
          <w:sz w:val="22"/>
          <w:szCs w:val="22"/>
        </w:rPr>
        <w:t>5) work with joy</w:t>
      </w:r>
    </w:p>
    <w:p w14:paraId="36B76D8F" w14:textId="77777777" w:rsidR="00FD56CA" w:rsidRDefault="00C55010">
      <w:pPr>
        <w:spacing w:line="202" w:lineRule="atLeast"/>
        <w:ind w:left="2160" w:right="1263"/>
        <w:rPr>
          <w:rFonts w:hint="eastAsia"/>
        </w:rPr>
      </w:pPr>
      <w:r>
        <w:rPr>
          <w:rFonts w:asciiTheme="minorHAnsi" w:hAnsiTheme="minorHAnsi" w:cs="Brush Script MT"/>
          <w:sz w:val="22"/>
          <w:szCs w:val="22"/>
        </w:rPr>
        <w:t>6) be quiet and seek meditative silence</w:t>
      </w:r>
    </w:p>
    <w:p w14:paraId="36B76D90" w14:textId="77777777" w:rsidR="00FD56CA" w:rsidRDefault="00C55010">
      <w:pPr>
        <w:spacing w:line="202" w:lineRule="atLeast"/>
        <w:ind w:left="2160" w:right="1263"/>
        <w:rPr>
          <w:rFonts w:hint="eastAsia"/>
        </w:rPr>
      </w:pPr>
      <w:r>
        <w:rPr>
          <w:rFonts w:asciiTheme="minorHAnsi" w:hAnsiTheme="minorHAnsi" w:cs="Brush Script MT"/>
          <w:sz w:val="22"/>
          <w:szCs w:val="22"/>
        </w:rPr>
        <w:lastRenderedPageBreak/>
        <w:t>7) think, in connection with the heart and the spirit</w:t>
      </w:r>
    </w:p>
    <w:p w14:paraId="36B76D91" w14:textId="77777777" w:rsidR="00FD56CA" w:rsidRDefault="00C55010">
      <w:pPr>
        <w:spacing w:line="202" w:lineRule="atLeast"/>
        <w:ind w:left="2160" w:right="1263"/>
        <w:rPr>
          <w:rFonts w:hint="eastAsia"/>
        </w:rPr>
      </w:pPr>
      <w:r>
        <w:rPr>
          <w:rFonts w:asciiTheme="minorHAnsi" w:hAnsiTheme="minorHAnsi" w:cs="Brush Script MT"/>
          <w:sz w:val="22"/>
          <w:szCs w:val="22"/>
        </w:rPr>
        <w:t>8) love and be loved</w:t>
      </w:r>
    </w:p>
    <w:p w14:paraId="36B76D92" w14:textId="77777777" w:rsidR="00FD56CA" w:rsidRDefault="00C55010">
      <w:pPr>
        <w:spacing w:line="202" w:lineRule="atLeast"/>
        <w:ind w:left="2160" w:right="1263"/>
        <w:rPr>
          <w:rFonts w:hint="eastAsia"/>
        </w:rPr>
      </w:pPr>
      <w:r>
        <w:rPr>
          <w:rFonts w:asciiTheme="minorHAnsi" w:hAnsiTheme="minorHAnsi" w:cs="Brush Script MT"/>
          <w:sz w:val="22"/>
          <w:szCs w:val="22"/>
        </w:rPr>
        <w:t xml:space="preserve">9) listen to oneself, others </w:t>
      </w:r>
      <w:r>
        <w:rPr>
          <w:rFonts w:asciiTheme="minorHAnsi" w:hAnsiTheme="minorHAnsi" w:cs="Brush Script MT"/>
          <w:sz w:val="22"/>
          <w:szCs w:val="22"/>
        </w:rPr>
        <w:t>and Mother Earth</w:t>
      </w:r>
    </w:p>
    <w:p w14:paraId="36B76D93" w14:textId="77777777" w:rsidR="00FD56CA" w:rsidRDefault="00C55010">
      <w:pPr>
        <w:spacing w:line="202" w:lineRule="atLeast"/>
        <w:ind w:left="2160" w:right="1263"/>
        <w:rPr>
          <w:rFonts w:hint="eastAsia"/>
        </w:rPr>
      </w:pPr>
      <w:r>
        <w:rPr>
          <w:rFonts w:asciiTheme="minorHAnsi" w:hAnsiTheme="minorHAnsi" w:cs="Brush Script MT"/>
          <w:sz w:val="22"/>
          <w:szCs w:val="22"/>
        </w:rPr>
        <w:t>10) speak constructively</w:t>
      </w:r>
    </w:p>
    <w:p w14:paraId="36B76D94" w14:textId="77777777" w:rsidR="00FD56CA" w:rsidRDefault="00C55010">
      <w:pPr>
        <w:spacing w:line="202" w:lineRule="atLeast"/>
        <w:ind w:left="2160" w:right="1263"/>
        <w:rPr>
          <w:rFonts w:hint="eastAsia"/>
        </w:rPr>
      </w:pPr>
      <w:r>
        <w:rPr>
          <w:rFonts w:asciiTheme="minorHAnsi" w:hAnsiTheme="minorHAnsi" w:cs="Brush Script MT"/>
          <w:sz w:val="22"/>
          <w:szCs w:val="22"/>
        </w:rPr>
        <w:t>11) dream of a better reality</w:t>
      </w:r>
    </w:p>
    <w:p w14:paraId="36B76D95" w14:textId="77777777" w:rsidR="00FD56CA" w:rsidRDefault="00C55010">
      <w:pPr>
        <w:spacing w:line="202" w:lineRule="atLeast"/>
        <w:ind w:left="2160" w:right="1263"/>
        <w:rPr>
          <w:rFonts w:hint="eastAsia"/>
        </w:rPr>
      </w:pPr>
      <w:r>
        <w:rPr>
          <w:rFonts w:asciiTheme="minorHAnsi" w:hAnsiTheme="minorHAnsi" w:cs="Brush Script MT"/>
          <w:sz w:val="22"/>
          <w:szCs w:val="22"/>
        </w:rPr>
        <w:t>12) walk accompanied by good energies; and</w:t>
      </w:r>
    </w:p>
    <w:p w14:paraId="36B76D96" w14:textId="77777777" w:rsidR="00FD56CA" w:rsidRDefault="00C55010">
      <w:pPr>
        <w:spacing w:line="202" w:lineRule="atLeast"/>
        <w:ind w:left="2160" w:right="1263"/>
        <w:rPr>
          <w:rFonts w:hint="eastAsia"/>
        </w:rPr>
      </w:pPr>
      <w:r>
        <w:rPr>
          <w:rFonts w:asciiTheme="minorHAnsi" w:hAnsiTheme="minorHAnsi" w:cs="Brush Script MT"/>
          <w:sz w:val="22"/>
          <w:szCs w:val="22"/>
        </w:rPr>
        <w:t>13) give and receive.</w:t>
      </w:r>
    </w:p>
    <w:p w14:paraId="36B76D97" w14:textId="77777777" w:rsidR="00FD56CA" w:rsidRDefault="00FD56CA">
      <w:pPr>
        <w:spacing w:line="202" w:lineRule="atLeast"/>
        <w:ind w:left="1263" w:right="1263"/>
        <w:rPr>
          <w:rFonts w:asciiTheme="minorHAnsi" w:hAnsiTheme="minorHAnsi" w:cs="Brush Script MT"/>
          <w:sz w:val="22"/>
          <w:szCs w:val="22"/>
        </w:rPr>
      </w:pPr>
    </w:p>
    <w:p w14:paraId="36B76D98"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The transition toward societies of Good Living is no longer just a dream but is already being carried out by new </w:t>
      </w:r>
      <w:r>
        <w:rPr>
          <w:rFonts w:asciiTheme="minorHAnsi" w:hAnsiTheme="minorHAnsi" w:cs="Brush Script MT"/>
          <w:sz w:val="22"/>
          <w:szCs w:val="22"/>
        </w:rPr>
        <w:t>types of citizen movements. Their innovations are attracting growing numbers of people who wish to join them and to demonstrate that such societies are achievable on a grand scale.</w:t>
      </w:r>
    </w:p>
    <w:p w14:paraId="36B76D99" w14:textId="77777777" w:rsidR="00FD56CA" w:rsidRDefault="00FD56CA">
      <w:pPr>
        <w:spacing w:line="202" w:lineRule="atLeast"/>
        <w:ind w:left="1263" w:right="1263"/>
        <w:rPr>
          <w:rFonts w:asciiTheme="minorHAnsi" w:hAnsiTheme="minorHAnsi" w:cs="Brush Script MT"/>
          <w:sz w:val="22"/>
          <w:szCs w:val="22"/>
        </w:rPr>
      </w:pPr>
    </w:p>
    <w:p w14:paraId="36B76D9A" w14:textId="77777777" w:rsidR="00FD56CA" w:rsidRDefault="00C55010">
      <w:pPr>
        <w:spacing w:line="202" w:lineRule="atLeast"/>
        <w:ind w:left="1263" w:right="1263"/>
        <w:rPr>
          <w:rFonts w:hint="eastAsia"/>
        </w:rPr>
      </w:pPr>
      <w:r>
        <w:rPr>
          <w:rFonts w:asciiTheme="minorHAnsi" w:hAnsiTheme="minorHAnsi" w:cs="Brush Script MT"/>
          <w:sz w:val="22"/>
          <w:szCs w:val="22"/>
        </w:rPr>
        <w:t>We must build a true "alliance of the forces of life," capable not only of</w:t>
      </w:r>
      <w:r>
        <w:rPr>
          <w:rFonts w:asciiTheme="minorHAnsi" w:hAnsiTheme="minorHAnsi" w:cs="Brush Script MT"/>
          <w:sz w:val="22"/>
          <w:szCs w:val="22"/>
        </w:rPr>
        <w:t xml:space="preserve"> resisting murderous logics, but also of promoting the transition to Good Living societies, inspired by movements who try to live their dreams here and now, such as the Convivialist Movement, Transition Towns, the Gaia Education Program, the global Ecovill</w:t>
      </w:r>
      <w:r>
        <w:rPr>
          <w:rFonts w:asciiTheme="minorHAnsi" w:hAnsiTheme="minorHAnsi" w:cs="Brush Script MT"/>
          <w:sz w:val="22"/>
          <w:szCs w:val="22"/>
        </w:rPr>
        <w:t xml:space="preserve">age Network, </w:t>
      </w:r>
      <w:proofErr w:type="spellStart"/>
      <w:r>
        <w:rPr>
          <w:rFonts w:asciiTheme="minorHAnsi" w:hAnsiTheme="minorHAnsi" w:cs="Brush Script MT"/>
          <w:sz w:val="22"/>
          <w:szCs w:val="22"/>
        </w:rPr>
        <w:t>Nación</w:t>
      </w:r>
      <w:proofErr w:type="spellEnd"/>
      <w:r>
        <w:rPr>
          <w:rFonts w:asciiTheme="minorHAnsi" w:hAnsiTheme="minorHAnsi" w:cs="Brush Script MT"/>
          <w:sz w:val="22"/>
          <w:szCs w:val="22"/>
        </w:rPr>
        <w:t xml:space="preserve"> Pachamama, the Intercontinental Network for Promoting Social Solidarity Economy (RIPESS), the Educational and Entrepreneurial entity of Gawad Kalinga in the Philippines, and in India, Ekta Parishad (Gandhian Rajagopal Movement) and </w:t>
      </w:r>
      <w:proofErr w:type="spellStart"/>
      <w:r>
        <w:rPr>
          <w:rFonts w:asciiTheme="minorHAnsi" w:hAnsiTheme="minorHAnsi" w:cs="Brush Script MT"/>
          <w:sz w:val="22"/>
          <w:szCs w:val="22"/>
        </w:rPr>
        <w:t>Vika</w:t>
      </w:r>
      <w:r>
        <w:rPr>
          <w:rFonts w:asciiTheme="minorHAnsi" w:hAnsiTheme="minorHAnsi" w:cs="Brush Script MT"/>
          <w:sz w:val="22"/>
          <w:szCs w:val="22"/>
        </w:rPr>
        <w:t>lp</w:t>
      </w:r>
      <w:proofErr w:type="spellEnd"/>
      <w:r>
        <w:rPr>
          <w:rFonts w:asciiTheme="minorHAnsi" w:hAnsiTheme="minorHAnsi" w:cs="Brush Script MT"/>
          <w:sz w:val="22"/>
          <w:szCs w:val="22"/>
        </w:rPr>
        <w:t xml:space="preserve"> </w:t>
      </w:r>
      <w:proofErr w:type="spellStart"/>
      <w:r>
        <w:rPr>
          <w:rFonts w:asciiTheme="minorHAnsi" w:hAnsiTheme="minorHAnsi" w:cs="Brush Script MT"/>
          <w:sz w:val="22"/>
          <w:szCs w:val="22"/>
        </w:rPr>
        <w:t>Sangham</w:t>
      </w:r>
      <w:proofErr w:type="spellEnd"/>
      <w:r>
        <w:rPr>
          <w:rFonts w:asciiTheme="minorHAnsi" w:hAnsiTheme="minorHAnsi" w:cs="Brush Script MT"/>
          <w:sz w:val="22"/>
          <w:szCs w:val="22"/>
        </w:rPr>
        <w:t xml:space="preserve"> (an extensive network of alternative movements). To this we add all the initiatives worldwide that demonstrate a formidable creativity and innovative power.  </w:t>
      </w:r>
    </w:p>
    <w:p w14:paraId="36B76D9B" w14:textId="77777777" w:rsidR="00FD56CA" w:rsidRDefault="00FD56CA">
      <w:pPr>
        <w:spacing w:line="202" w:lineRule="atLeast"/>
        <w:ind w:left="1263" w:right="1263"/>
        <w:rPr>
          <w:rFonts w:asciiTheme="minorHAnsi" w:hAnsiTheme="minorHAnsi" w:cs="Brush Script MT"/>
          <w:sz w:val="22"/>
          <w:szCs w:val="22"/>
        </w:rPr>
      </w:pPr>
    </w:p>
    <w:p w14:paraId="36B76D9C" w14:textId="77777777" w:rsidR="00FD56CA" w:rsidRDefault="00C55010">
      <w:pPr>
        <w:spacing w:line="202" w:lineRule="atLeast"/>
        <w:ind w:left="1263" w:right="1263"/>
        <w:rPr>
          <w:rFonts w:hint="eastAsia"/>
        </w:rPr>
      </w:pPr>
      <w:r>
        <w:rPr>
          <w:rFonts w:asciiTheme="minorHAnsi" w:hAnsiTheme="minorHAnsi" w:cs="Brush Script MT"/>
          <w:sz w:val="22"/>
          <w:szCs w:val="22"/>
        </w:rPr>
        <w:t>In any transformative movement, there are important conflicts that must be superseded</w:t>
      </w:r>
      <w:r>
        <w:rPr>
          <w:rFonts w:asciiTheme="minorHAnsi" w:hAnsiTheme="minorHAnsi" w:cs="Brush Script MT"/>
          <w:sz w:val="22"/>
          <w:szCs w:val="22"/>
        </w:rPr>
        <w:t xml:space="preserve">. If not fully understood, these conflicts can weaken a project’s creative potential or cause it to fail. Historically, many alternative projects failed not due to the strength of their opponents (capitalism, despotism, imperialism, for example), but from </w:t>
      </w:r>
      <w:r>
        <w:rPr>
          <w:rFonts w:asciiTheme="minorHAnsi" w:hAnsiTheme="minorHAnsi" w:cs="Brush Script MT"/>
          <w:sz w:val="22"/>
          <w:szCs w:val="22"/>
        </w:rPr>
        <w:t>fratricidal rivalries. A second source of failure may result ironically from the success of the movement itself; leaders may become complacent, leading to a diminishing of the movement’s creative energy. In analyzing the causes of these failures, we find t</w:t>
      </w:r>
      <w:r>
        <w:rPr>
          <w:rFonts w:asciiTheme="minorHAnsi" w:hAnsiTheme="minorHAnsi" w:cs="Brush Script MT"/>
          <w:sz w:val="22"/>
          <w:szCs w:val="22"/>
        </w:rPr>
        <w:t xml:space="preserve">hat forms of bad living and mistreatments were often present within these movements. Part of bad living, whether collective or individual, results from seeking the causes of problems </w:t>
      </w:r>
      <w:r>
        <w:rPr>
          <w:rFonts w:asciiTheme="minorHAnsi" w:hAnsiTheme="minorHAnsi" w:cs="Brush Script MT"/>
          <w:i/>
          <w:sz w:val="22"/>
          <w:szCs w:val="22"/>
        </w:rPr>
        <w:t>outside</w:t>
      </w:r>
      <w:r>
        <w:rPr>
          <w:rFonts w:asciiTheme="minorHAnsi" w:hAnsiTheme="minorHAnsi" w:cs="Brush Script MT"/>
          <w:sz w:val="22"/>
          <w:szCs w:val="22"/>
        </w:rPr>
        <w:t xml:space="preserve"> rather than </w:t>
      </w:r>
      <w:r>
        <w:rPr>
          <w:rFonts w:asciiTheme="minorHAnsi" w:hAnsiTheme="minorHAnsi" w:cs="Brush Script MT"/>
          <w:i/>
          <w:sz w:val="22"/>
          <w:szCs w:val="22"/>
        </w:rPr>
        <w:t>inside</w:t>
      </w:r>
      <w:r>
        <w:rPr>
          <w:rFonts w:asciiTheme="minorHAnsi" w:hAnsiTheme="minorHAnsi" w:cs="Brush Script MT"/>
          <w:sz w:val="22"/>
          <w:szCs w:val="22"/>
        </w:rPr>
        <w:t>. This produces rivalry in personal relations (</w:t>
      </w:r>
      <w:r>
        <w:rPr>
          <w:rFonts w:asciiTheme="minorHAnsi" w:hAnsiTheme="minorHAnsi" w:cs="Brush Script MT"/>
          <w:sz w:val="22"/>
          <w:szCs w:val="22"/>
        </w:rPr>
        <w:t>sexism, racism, class rivalry), a predatory relationship with nature, and depression. As an outcome of these internal dysfunctions such failed movements frequently morphed into brutal forms of governance.</w:t>
      </w:r>
    </w:p>
    <w:p w14:paraId="36B76D9D" w14:textId="77777777" w:rsidR="00FD56CA" w:rsidRDefault="00FD56CA">
      <w:pPr>
        <w:spacing w:line="202" w:lineRule="atLeast"/>
        <w:ind w:left="1263" w:right="1263"/>
        <w:rPr>
          <w:rFonts w:asciiTheme="minorHAnsi" w:hAnsiTheme="minorHAnsi" w:cs="Brush Script MT"/>
          <w:sz w:val="22"/>
          <w:szCs w:val="22"/>
        </w:rPr>
      </w:pPr>
    </w:p>
    <w:p w14:paraId="36B76D9E" w14:textId="77777777" w:rsidR="00FD56CA" w:rsidRDefault="00C55010">
      <w:pPr>
        <w:spacing w:line="202" w:lineRule="atLeast"/>
        <w:ind w:left="1263" w:right="1263"/>
        <w:rPr>
          <w:rFonts w:hint="eastAsia"/>
        </w:rPr>
      </w:pPr>
      <w:r>
        <w:rPr>
          <w:rFonts w:asciiTheme="minorHAnsi" w:hAnsiTheme="minorHAnsi" w:cs="Brush Script MT"/>
          <w:sz w:val="22"/>
          <w:szCs w:val="22"/>
        </w:rPr>
        <w:t>The need to avoid these pitfalls as we create trul</w:t>
      </w:r>
      <w:r>
        <w:rPr>
          <w:rFonts w:asciiTheme="minorHAnsi" w:hAnsiTheme="minorHAnsi" w:cs="Brush Script MT"/>
          <w:sz w:val="22"/>
          <w:szCs w:val="22"/>
        </w:rPr>
        <w:t>y democratic forms of governance is obvious. Several movements based on self-management and shared leadership, that values the contribution of each person, confirm this increasingly conscious need. These collectives grow stronger and more attractive, espec</w:t>
      </w:r>
      <w:r>
        <w:rPr>
          <w:rFonts w:asciiTheme="minorHAnsi" w:hAnsiTheme="minorHAnsi" w:cs="Brush Script MT"/>
          <w:sz w:val="22"/>
          <w:szCs w:val="22"/>
        </w:rPr>
        <w:t xml:space="preserve">ially to youth, because they seek change here and now and foster </w:t>
      </w:r>
      <w:r>
        <w:rPr>
          <w:rFonts w:asciiTheme="minorHAnsi" w:hAnsiTheme="minorHAnsi" w:cs="Brush Script MT"/>
          <w:sz w:val="22"/>
          <w:szCs w:val="22"/>
          <w:u w:val="single"/>
        </w:rPr>
        <w:t>bonds of friendship as a political force</w:t>
      </w:r>
      <w:r>
        <w:rPr>
          <w:rFonts w:asciiTheme="minorHAnsi" w:hAnsiTheme="minorHAnsi" w:cs="Brush Script MT"/>
          <w:sz w:val="22"/>
          <w:szCs w:val="22"/>
        </w:rPr>
        <w:t>. A politics of friendship and trust rests on the benevolence of one towards the other, on welcoming differences, but also on the requirement of indivi</w:t>
      </w:r>
      <w:r>
        <w:rPr>
          <w:rFonts w:asciiTheme="minorHAnsi" w:hAnsiTheme="minorHAnsi" w:cs="Brush Script MT"/>
          <w:sz w:val="22"/>
          <w:szCs w:val="22"/>
        </w:rPr>
        <w:t>dual and collective responsibility in upholding shared values. These collectives, thanks to their ability to build unities within diversity, can become a major force for the transformation of the world. Examples of transformative movements historically suc</w:t>
      </w:r>
      <w:r>
        <w:rPr>
          <w:rFonts w:asciiTheme="minorHAnsi" w:hAnsiTheme="minorHAnsi" w:cs="Brush Script MT"/>
          <w:sz w:val="22"/>
          <w:szCs w:val="22"/>
        </w:rPr>
        <w:t xml:space="preserve">cessful include those started by persons such as Rosa Luxemburg, Rosa Parks, Wangari </w:t>
      </w:r>
      <w:proofErr w:type="spellStart"/>
      <w:r>
        <w:rPr>
          <w:rFonts w:asciiTheme="minorHAnsi" w:hAnsiTheme="minorHAnsi" w:cs="Brush Script MT"/>
          <w:sz w:val="22"/>
          <w:szCs w:val="22"/>
        </w:rPr>
        <w:t>Matthaai</w:t>
      </w:r>
      <w:proofErr w:type="spellEnd"/>
      <w:r>
        <w:rPr>
          <w:rFonts w:asciiTheme="minorHAnsi" w:hAnsiTheme="minorHAnsi" w:cs="Brush Script MT"/>
          <w:sz w:val="22"/>
          <w:szCs w:val="22"/>
        </w:rPr>
        <w:t xml:space="preserve">, </w:t>
      </w:r>
      <w:proofErr w:type="spellStart"/>
      <w:r>
        <w:rPr>
          <w:rFonts w:asciiTheme="minorHAnsi" w:hAnsiTheme="minorHAnsi" w:cs="Brush Script MT"/>
          <w:sz w:val="22"/>
          <w:szCs w:val="22"/>
        </w:rPr>
        <w:t>Leymah</w:t>
      </w:r>
      <w:proofErr w:type="spellEnd"/>
      <w:r>
        <w:rPr>
          <w:rFonts w:asciiTheme="minorHAnsi" w:hAnsiTheme="minorHAnsi" w:cs="Brush Script MT"/>
          <w:sz w:val="22"/>
          <w:szCs w:val="22"/>
        </w:rPr>
        <w:t xml:space="preserve"> </w:t>
      </w:r>
      <w:proofErr w:type="spellStart"/>
      <w:r>
        <w:rPr>
          <w:rFonts w:asciiTheme="minorHAnsi" w:hAnsiTheme="minorHAnsi" w:cs="Brush Script MT"/>
          <w:sz w:val="22"/>
          <w:szCs w:val="22"/>
        </w:rPr>
        <w:t>Gbowee</w:t>
      </w:r>
      <w:proofErr w:type="spellEnd"/>
      <w:r>
        <w:rPr>
          <w:rFonts w:asciiTheme="minorHAnsi" w:hAnsiTheme="minorHAnsi" w:cs="Brush Script MT"/>
          <w:sz w:val="22"/>
          <w:szCs w:val="22"/>
        </w:rPr>
        <w:t xml:space="preserve">, </w:t>
      </w:r>
      <w:proofErr w:type="spellStart"/>
      <w:r>
        <w:rPr>
          <w:rFonts w:asciiTheme="minorHAnsi" w:hAnsiTheme="minorHAnsi" w:cs="Brush Script MT"/>
          <w:sz w:val="22"/>
          <w:szCs w:val="22"/>
        </w:rPr>
        <w:t>Rigoberta</w:t>
      </w:r>
      <w:proofErr w:type="spellEnd"/>
      <w:r>
        <w:rPr>
          <w:rFonts w:asciiTheme="minorHAnsi" w:hAnsiTheme="minorHAnsi" w:cs="Brush Script MT"/>
          <w:sz w:val="22"/>
          <w:szCs w:val="22"/>
        </w:rPr>
        <w:t xml:space="preserve"> </w:t>
      </w:r>
      <w:proofErr w:type="spellStart"/>
      <w:r>
        <w:rPr>
          <w:rFonts w:asciiTheme="minorHAnsi" w:hAnsiTheme="minorHAnsi" w:cs="Brush Script MT"/>
          <w:sz w:val="22"/>
          <w:szCs w:val="22"/>
        </w:rPr>
        <w:t>Menchu</w:t>
      </w:r>
      <w:proofErr w:type="spellEnd"/>
      <w:r>
        <w:rPr>
          <w:rFonts w:asciiTheme="minorHAnsi" w:hAnsiTheme="minorHAnsi" w:cs="Brush Script MT"/>
          <w:sz w:val="22"/>
          <w:szCs w:val="22"/>
        </w:rPr>
        <w:t>, Nelson Mandela, Desmond Tutu, Martin Luther King and Gandhi, whose famous quote sums up the philosophy of these new citizen move</w:t>
      </w:r>
      <w:r>
        <w:rPr>
          <w:rFonts w:asciiTheme="minorHAnsi" w:hAnsiTheme="minorHAnsi" w:cs="Brush Script MT"/>
          <w:sz w:val="22"/>
          <w:szCs w:val="22"/>
        </w:rPr>
        <w:t>ments: "Be the change you want to see in the world." This principle was also taken up by Pope Francis in his Encyclical "Laudato Si."</w:t>
      </w:r>
    </w:p>
    <w:p w14:paraId="36B76D9F" w14:textId="77777777" w:rsidR="00FD56CA" w:rsidRDefault="00FD56CA">
      <w:pPr>
        <w:spacing w:line="202" w:lineRule="atLeast"/>
        <w:ind w:left="1263" w:right="1263"/>
        <w:rPr>
          <w:rFonts w:asciiTheme="minorHAnsi" w:hAnsiTheme="minorHAnsi" w:cs="Brush Script MT"/>
          <w:sz w:val="22"/>
          <w:szCs w:val="22"/>
        </w:rPr>
      </w:pPr>
    </w:p>
    <w:p w14:paraId="36B76DA0" w14:textId="77777777" w:rsidR="00FD56CA" w:rsidRDefault="00C55010">
      <w:pPr>
        <w:spacing w:line="202" w:lineRule="atLeast"/>
        <w:ind w:left="1263" w:right="1263"/>
        <w:rPr>
          <w:rFonts w:hint="eastAsia"/>
        </w:rPr>
      </w:pPr>
      <w:r>
        <w:rPr>
          <w:rFonts w:asciiTheme="minorHAnsi" w:hAnsiTheme="minorHAnsi" w:cs="Brush Script MT"/>
          <w:sz w:val="22"/>
          <w:szCs w:val="22"/>
        </w:rPr>
        <w:lastRenderedPageBreak/>
        <w:t xml:space="preserve">Good Living generates </w:t>
      </w:r>
      <w:r>
        <w:rPr>
          <w:rFonts w:asciiTheme="minorHAnsi" w:hAnsiTheme="minorHAnsi" w:cs="Brush Script MT"/>
          <w:i/>
          <w:iCs/>
          <w:sz w:val="22"/>
          <w:szCs w:val="22"/>
        </w:rPr>
        <w:t>joie de vivre</w:t>
      </w:r>
      <w:r>
        <w:rPr>
          <w:rFonts w:asciiTheme="minorHAnsi" w:hAnsiTheme="minorHAnsi" w:cs="Brush Script MT"/>
          <w:sz w:val="22"/>
          <w:szCs w:val="22"/>
        </w:rPr>
        <w:t>, and it constitutes an alternative to the economy of poor living, scarcity and mistre</w:t>
      </w:r>
      <w:r>
        <w:rPr>
          <w:rFonts w:asciiTheme="minorHAnsi" w:hAnsiTheme="minorHAnsi" w:cs="Brush Script MT"/>
          <w:sz w:val="22"/>
          <w:szCs w:val="22"/>
        </w:rPr>
        <w:t>atment. According to the United Nations, annual drug and narcotic expenditures represent ten times the cost of meeting the vital needs of humanity. The money spent on arms, which generates war and death around the world, is twenty times the cost of supplyi</w:t>
      </w:r>
      <w:r>
        <w:rPr>
          <w:rFonts w:asciiTheme="minorHAnsi" w:hAnsiTheme="minorHAnsi" w:cs="Brush Script MT"/>
          <w:sz w:val="22"/>
          <w:szCs w:val="22"/>
        </w:rPr>
        <w:t xml:space="preserve">ng humanity’s vital needs. </w:t>
      </w:r>
      <w:r>
        <w:rPr>
          <w:rFonts w:asciiTheme="minorHAnsi" w:hAnsiTheme="minorHAnsi" w:cs="Brush Script MT"/>
          <w:color w:val="000000" w:themeColor="text1"/>
          <w:sz w:val="22"/>
          <w:szCs w:val="22"/>
        </w:rPr>
        <w:t>Advertising, which fuels this economy of poor living to better feed the rush to HAVE, is also considered</w:t>
      </w:r>
      <w:r>
        <w:rPr>
          <w:rFonts w:asciiTheme="minorHAnsi" w:hAnsiTheme="minorHAnsi" w:cs="Brush Script MT"/>
          <w:color w:val="FF0000"/>
          <w:sz w:val="22"/>
          <w:szCs w:val="22"/>
        </w:rPr>
        <w:t xml:space="preserve"> </w:t>
      </w:r>
      <w:r>
        <w:rPr>
          <w:rFonts w:asciiTheme="minorHAnsi" w:hAnsiTheme="minorHAnsi" w:cs="Brush Script MT"/>
          <w:color w:val="000000" w:themeColor="text1"/>
          <w:sz w:val="22"/>
          <w:szCs w:val="22"/>
        </w:rPr>
        <w:t xml:space="preserve">worth ten times more than the sum needed to eradicate hunger or allow access to clean water or basic care. </w:t>
      </w:r>
    </w:p>
    <w:p w14:paraId="36B76DA1" w14:textId="77777777" w:rsidR="00FD56CA" w:rsidRDefault="00FD56CA">
      <w:pPr>
        <w:spacing w:line="202" w:lineRule="atLeast"/>
        <w:ind w:left="1263" w:right="1263"/>
        <w:rPr>
          <w:rFonts w:asciiTheme="minorHAnsi" w:hAnsiTheme="minorHAnsi" w:cs="Brush Script MT"/>
          <w:sz w:val="22"/>
          <w:szCs w:val="22"/>
        </w:rPr>
      </w:pPr>
    </w:p>
    <w:p w14:paraId="36B76DA2" w14:textId="77777777" w:rsidR="00FD56CA" w:rsidRDefault="00C55010">
      <w:pPr>
        <w:spacing w:line="202" w:lineRule="atLeast"/>
        <w:ind w:left="1263" w:right="1263"/>
        <w:rPr>
          <w:rFonts w:hint="eastAsia"/>
        </w:rPr>
      </w:pPr>
      <w:r>
        <w:rPr>
          <w:rFonts w:asciiTheme="minorHAnsi" w:hAnsiTheme="minorHAnsi" w:cs="Brush Script MT"/>
          <w:sz w:val="22"/>
          <w:szCs w:val="22"/>
        </w:rPr>
        <w:t>Poor living res</w:t>
      </w:r>
      <w:r>
        <w:rPr>
          <w:rFonts w:asciiTheme="minorHAnsi" w:hAnsiTheme="minorHAnsi" w:cs="Brush Script MT"/>
          <w:sz w:val="22"/>
          <w:szCs w:val="22"/>
        </w:rPr>
        <w:t xml:space="preserve">ults in a lack of inner joy, which leads people to seek compensation in what the philosopher Spinoza called “sad passions.” Poor living in ecological terms results in insatiable productivism, </w:t>
      </w:r>
      <w:proofErr w:type="spellStart"/>
      <w:r>
        <w:rPr>
          <w:rFonts w:asciiTheme="minorHAnsi" w:hAnsiTheme="minorHAnsi" w:cs="Brush Script MT"/>
          <w:sz w:val="22"/>
          <w:szCs w:val="22"/>
        </w:rPr>
        <w:t>extractivism</w:t>
      </w:r>
      <w:proofErr w:type="spellEnd"/>
      <w:r>
        <w:rPr>
          <w:rFonts w:asciiTheme="minorHAnsi" w:hAnsiTheme="minorHAnsi" w:cs="Brush Script MT"/>
          <w:sz w:val="22"/>
          <w:szCs w:val="22"/>
        </w:rPr>
        <w:t xml:space="preserve"> and consumerism. Only </w:t>
      </w:r>
      <w:r>
        <w:rPr>
          <w:rFonts w:asciiTheme="minorHAnsi" w:hAnsiTheme="minorHAnsi" w:cs="Brush Script MT"/>
          <w:sz w:val="22"/>
          <w:szCs w:val="22"/>
          <w:u w:val="single"/>
        </w:rPr>
        <w:t xml:space="preserve">a </w:t>
      </w:r>
      <w:r>
        <w:rPr>
          <w:rFonts w:asciiTheme="minorHAnsi" w:hAnsiTheme="minorHAnsi" w:cs="Brush Script MT"/>
          <w:bCs/>
          <w:i/>
          <w:iCs/>
          <w:sz w:val="22"/>
          <w:szCs w:val="22"/>
          <w:u w:val="single"/>
        </w:rPr>
        <w:t xml:space="preserve">happy </w:t>
      </w:r>
      <w:r>
        <w:rPr>
          <w:rFonts w:asciiTheme="minorHAnsi" w:hAnsiTheme="minorHAnsi" w:cs="Brush Script MT"/>
          <w:bCs/>
          <w:sz w:val="22"/>
          <w:szCs w:val="22"/>
          <w:u w:val="single"/>
        </w:rPr>
        <w:t>sobriety</w:t>
      </w:r>
      <w:r>
        <w:rPr>
          <w:rFonts w:asciiTheme="minorHAnsi" w:hAnsiTheme="minorHAnsi" w:cs="Brush Script MT"/>
          <w:sz w:val="22"/>
          <w:szCs w:val="22"/>
        </w:rPr>
        <w:t xml:space="preserve"> and an </w:t>
      </w:r>
      <w:r>
        <w:rPr>
          <w:rFonts w:asciiTheme="minorHAnsi" w:hAnsiTheme="minorHAnsi" w:cs="Brush Script MT"/>
          <w:sz w:val="22"/>
          <w:szCs w:val="22"/>
          <w:u w:val="single"/>
        </w:rPr>
        <w:t>econo</w:t>
      </w:r>
      <w:r>
        <w:rPr>
          <w:rFonts w:asciiTheme="minorHAnsi" w:hAnsiTheme="minorHAnsi" w:cs="Brush Script MT"/>
          <w:sz w:val="22"/>
          <w:szCs w:val="22"/>
          <w:u w:val="single"/>
        </w:rPr>
        <w:t>my of enough</w:t>
      </w:r>
      <w:r>
        <w:rPr>
          <w:rFonts w:asciiTheme="minorHAnsi" w:hAnsiTheme="minorHAnsi" w:cs="Brush Script MT"/>
          <w:sz w:val="22"/>
          <w:szCs w:val="22"/>
        </w:rPr>
        <w:t xml:space="preserve"> have the power to reverse this deleterious process. </w:t>
      </w:r>
    </w:p>
    <w:p w14:paraId="36B76DA3" w14:textId="77777777" w:rsidR="00FD56CA" w:rsidRDefault="00FD56CA">
      <w:pPr>
        <w:spacing w:line="202" w:lineRule="atLeast"/>
        <w:ind w:left="1263" w:right="1263"/>
        <w:rPr>
          <w:rFonts w:asciiTheme="minorHAnsi" w:hAnsiTheme="minorHAnsi" w:cs="Brush Script MT"/>
          <w:sz w:val="22"/>
          <w:szCs w:val="22"/>
        </w:rPr>
      </w:pPr>
    </w:p>
    <w:p w14:paraId="36B76DA4" w14:textId="32FFFBFA" w:rsidR="00FD56CA" w:rsidRDefault="00C55010">
      <w:pPr>
        <w:spacing w:line="202" w:lineRule="atLeast"/>
        <w:ind w:left="1263" w:right="1263"/>
        <w:rPr>
          <w:rFonts w:hint="eastAsia"/>
        </w:rPr>
      </w:pPr>
      <w:r>
        <w:rPr>
          <w:rFonts w:asciiTheme="minorHAnsi" w:hAnsiTheme="minorHAnsi" w:cs="Brush Script MT"/>
          <w:sz w:val="22"/>
          <w:szCs w:val="22"/>
        </w:rPr>
        <w:t xml:space="preserve">How can agents </w:t>
      </w:r>
      <w:r w:rsidR="00EF3133">
        <w:rPr>
          <w:rFonts w:asciiTheme="minorHAnsi" w:hAnsiTheme="minorHAnsi" w:cs="Brush Script MT"/>
          <w:sz w:val="22"/>
          <w:szCs w:val="22"/>
        </w:rPr>
        <w:t>collaborate</w:t>
      </w:r>
      <w:r>
        <w:rPr>
          <w:rFonts w:asciiTheme="minorHAnsi" w:hAnsiTheme="minorHAnsi" w:cs="Brush Script MT"/>
          <w:sz w:val="22"/>
          <w:szCs w:val="22"/>
        </w:rPr>
        <w:t xml:space="preserve"> for "the Great Transition" better coordinate on a global scale? Planetary citizenship is an ambitious global project that allows all the creative energies curre</w:t>
      </w:r>
      <w:r>
        <w:rPr>
          <w:rFonts w:asciiTheme="minorHAnsi" w:hAnsiTheme="minorHAnsi" w:cs="Brush Script MT"/>
          <w:sz w:val="22"/>
          <w:szCs w:val="22"/>
        </w:rPr>
        <w:t xml:space="preserve">ntly fragmented to converge in their diversity and expand. Let us get together around this common project! Let us develop common tools of communication to facilitate the convergence of our actions! Let us create symbols of belonging to our great family to </w:t>
      </w:r>
      <w:r>
        <w:rPr>
          <w:rFonts w:asciiTheme="minorHAnsi" w:hAnsiTheme="minorHAnsi" w:cs="Brush Script MT"/>
          <w:sz w:val="22"/>
          <w:szCs w:val="22"/>
        </w:rPr>
        <w:t>make our movement visible! This visibility is essential so that its members can say, “Yes, we have the power to act! Yes, we are at home anywhere on the planet! Yes, we are all citizens of the People of the Earth! Yes, we can experiment with new ways of li</w:t>
      </w:r>
      <w:r>
        <w:rPr>
          <w:rFonts w:asciiTheme="minorHAnsi" w:hAnsiTheme="minorHAnsi" w:cs="Brush Script MT"/>
          <w:sz w:val="22"/>
          <w:szCs w:val="22"/>
        </w:rPr>
        <w:t xml:space="preserve">fe that are </w:t>
      </w:r>
      <w:r>
        <w:rPr>
          <w:rFonts w:asciiTheme="minorHAnsi" w:hAnsiTheme="minorHAnsi" w:cs="Brush Script MT"/>
          <w:strike/>
          <w:sz w:val="22"/>
          <w:szCs w:val="22"/>
        </w:rPr>
        <w:t>e</w:t>
      </w:r>
      <w:r>
        <w:rPr>
          <w:rFonts w:asciiTheme="minorHAnsi" w:hAnsiTheme="minorHAnsi" w:cs="Brush Script MT"/>
          <w:sz w:val="22"/>
          <w:szCs w:val="22"/>
        </w:rPr>
        <w:t>cologically and socially desirable!”</w:t>
      </w:r>
    </w:p>
    <w:p w14:paraId="36B76DA5" w14:textId="77777777" w:rsidR="00FD56CA" w:rsidRDefault="00FD56CA">
      <w:pPr>
        <w:spacing w:line="202" w:lineRule="atLeast"/>
        <w:ind w:left="1263" w:right="1263"/>
        <w:rPr>
          <w:rFonts w:asciiTheme="minorHAnsi" w:hAnsiTheme="minorHAnsi" w:cs="Brush Script MT"/>
          <w:sz w:val="22"/>
          <w:szCs w:val="22"/>
        </w:rPr>
      </w:pPr>
    </w:p>
    <w:p w14:paraId="36B76DA6"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We are still a fractal cell of this world citizen movement for Good Living. The great projects in History have always started small. If many agents are ready to co-construct such a project in spaces </w:t>
      </w:r>
      <w:r>
        <w:rPr>
          <w:rFonts w:asciiTheme="minorHAnsi" w:hAnsiTheme="minorHAnsi" w:cs="Brush Script MT"/>
          <w:sz w:val="22"/>
          <w:szCs w:val="22"/>
        </w:rPr>
        <w:t>such as the World Social Forum, it could quickly expand. Together we can help bring to light this innovative and complex paradigm. This paradigm is pluralistic, presupposing multiple approaches informed by a common vision and demanding concrete actions. It</w:t>
      </w:r>
      <w:r>
        <w:rPr>
          <w:rFonts w:asciiTheme="minorHAnsi" w:hAnsiTheme="minorHAnsi" w:cs="Brush Script MT"/>
          <w:sz w:val="22"/>
          <w:szCs w:val="22"/>
        </w:rPr>
        <w:t xml:space="preserve"> will call for innovations on a trial-and-error basis, such as new spaces of creation, new forms of relationship, new transversal themes, new hierarchies of values, and a new language to be created together with the collaboration of all creative people in </w:t>
      </w:r>
      <w:r>
        <w:rPr>
          <w:rFonts w:asciiTheme="minorHAnsi" w:hAnsiTheme="minorHAnsi" w:cs="Brush Script MT"/>
          <w:sz w:val="22"/>
          <w:szCs w:val="22"/>
        </w:rPr>
        <w:t>all fields: cultural, economic, political, religious, agnostic, and spiritual.</w:t>
      </w:r>
    </w:p>
    <w:p w14:paraId="36B76DA7" w14:textId="77777777" w:rsidR="00FD56CA" w:rsidRDefault="00FD56CA">
      <w:pPr>
        <w:spacing w:line="202" w:lineRule="atLeast"/>
        <w:ind w:left="1263" w:right="1263"/>
        <w:rPr>
          <w:rFonts w:asciiTheme="minorHAnsi" w:hAnsiTheme="minorHAnsi" w:cs="Brush Script MT"/>
          <w:sz w:val="22"/>
          <w:szCs w:val="22"/>
        </w:rPr>
      </w:pPr>
    </w:p>
    <w:p w14:paraId="36B76DA8"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To further this vision, the Dialogues for Humanity International Network proposes that the convergence of perceptions achieved during the “Summit of Consciences”, held </w:t>
      </w:r>
      <w:r>
        <w:rPr>
          <w:rFonts w:asciiTheme="minorHAnsi" w:hAnsiTheme="minorHAnsi" w:cs="Brush Script MT"/>
          <w:sz w:val="22"/>
          <w:szCs w:val="22"/>
        </w:rPr>
        <w:t>parallel to COP21 in Paris (2015), be translated into the creation of a Humanity Security Council.</w:t>
      </w:r>
    </w:p>
    <w:p w14:paraId="36B76DA9" w14:textId="77777777" w:rsidR="00FD56CA" w:rsidRDefault="00FD56CA">
      <w:pPr>
        <w:spacing w:line="202" w:lineRule="atLeast"/>
        <w:ind w:left="1263" w:right="1263"/>
        <w:rPr>
          <w:rFonts w:asciiTheme="minorHAnsi" w:hAnsiTheme="minorHAnsi" w:cs="Brush Script MT"/>
          <w:sz w:val="22"/>
          <w:szCs w:val="22"/>
        </w:rPr>
      </w:pPr>
    </w:p>
    <w:p w14:paraId="36B76DAA" w14:textId="77777777" w:rsidR="00FD56CA" w:rsidRDefault="00C55010">
      <w:pPr>
        <w:spacing w:line="202" w:lineRule="atLeast"/>
        <w:ind w:left="1263" w:right="1263"/>
        <w:rPr>
          <w:rFonts w:hint="eastAsia"/>
        </w:rPr>
      </w:pPr>
      <w:r>
        <w:rPr>
          <w:rFonts w:asciiTheme="minorHAnsi" w:hAnsiTheme="minorHAnsi" w:cs="Brush Script MT"/>
          <w:sz w:val="22"/>
          <w:szCs w:val="22"/>
        </w:rPr>
        <w:t>In the face of major threats - such as financial crises, ecological disasters, social upheavals, weapons of mass destruction, etc., - we propose a common Pr</w:t>
      </w:r>
      <w:r>
        <w:rPr>
          <w:rFonts w:asciiTheme="minorHAnsi" w:hAnsiTheme="minorHAnsi" w:cs="Brush Script MT"/>
          <w:sz w:val="22"/>
          <w:szCs w:val="22"/>
        </w:rPr>
        <w:t xml:space="preserve">oject for our movements: the creation of a </w:t>
      </w:r>
      <w:r>
        <w:rPr>
          <w:rFonts w:asciiTheme="minorHAnsi" w:hAnsiTheme="minorHAnsi" w:cs="Brush Script MT"/>
          <w:sz w:val="22"/>
          <w:szCs w:val="22"/>
          <w:u w:val="single"/>
        </w:rPr>
        <w:t>Humanity Security Council</w:t>
      </w:r>
      <w:r>
        <w:rPr>
          <w:rFonts w:asciiTheme="minorHAnsi" w:hAnsiTheme="minorHAnsi" w:cs="Brush Script MT"/>
          <w:sz w:val="22"/>
          <w:szCs w:val="22"/>
        </w:rPr>
        <w:t xml:space="preserve"> by a world civil society. Such a Council is needed because the United Nations Security Council is far from its mission of promoting peace with justice; its five permanent members, who sho</w:t>
      </w:r>
      <w:r>
        <w:rPr>
          <w:rFonts w:asciiTheme="minorHAnsi" w:hAnsiTheme="minorHAnsi" w:cs="Brush Script MT"/>
          <w:sz w:val="22"/>
          <w:szCs w:val="22"/>
        </w:rPr>
        <w:t xml:space="preserve">uld have the greatest responsibility for the challenge of world peace, are also the top five arms dealers. </w:t>
      </w:r>
    </w:p>
    <w:p w14:paraId="36B76DAB" w14:textId="77777777" w:rsidR="00FD56CA" w:rsidRDefault="00FD56CA">
      <w:pPr>
        <w:spacing w:line="202" w:lineRule="atLeast"/>
        <w:ind w:left="1263" w:right="1263"/>
        <w:rPr>
          <w:rFonts w:asciiTheme="minorHAnsi" w:hAnsiTheme="minorHAnsi" w:cs="Brush Script MT"/>
          <w:sz w:val="22"/>
          <w:szCs w:val="22"/>
        </w:rPr>
      </w:pPr>
    </w:p>
    <w:p w14:paraId="36B76DAC" w14:textId="1100B4FD" w:rsidR="00FD56CA" w:rsidRDefault="00C55010">
      <w:pPr>
        <w:spacing w:line="202" w:lineRule="atLeast"/>
        <w:ind w:left="1263" w:right="1263"/>
        <w:rPr>
          <w:rFonts w:hint="eastAsia"/>
        </w:rPr>
      </w:pPr>
      <w:r>
        <w:rPr>
          <w:rFonts w:asciiTheme="minorHAnsi" w:hAnsiTheme="minorHAnsi" w:cs="Brush Script MT"/>
          <w:sz w:val="22"/>
          <w:szCs w:val="22"/>
        </w:rPr>
        <w:t>An authentic Humanity Security Council would combine two types of resources. On one hand, it needs large civil society organizations working in the</w:t>
      </w:r>
      <w:r>
        <w:rPr>
          <w:rFonts w:asciiTheme="minorHAnsi" w:hAnsiTheme="minorHAnsi" w:cs="Brush Script MT"/>
          <w:sz w:val="22"/>
          <w:szCs w:val="22"/>
        </w:rPr>
        <w:t xml:space="preserve"> ecological, humanitarian, social and technological fields to produce warnings and </w:t>
      </w:r>
      <w:r w:rsidR="002C1C72">
        <w:rPr>
          <w:rFonts w:asciiTheme="minorHAnsi" w:hAnsiTheme="minorHAnsi" w:cs="Brush Script MT"/>
          <w:sz w:val="22"/>
          <w:szCs w:val="22"/>
        </w:rPr>
        <w:t>counterproposals</w:t>
      </w:r>
      <w:r>
        <w:rPr>
          <w:rFonts w:asciiTheme="minorHAnsi" w:hAnsiTheme="minorHAnsi" w:cs="Brush Script MT"/>
          <w:color w:val="FF0000"/>
          <w:sz w:val="22"/>
          <w:szCs w:val="22"/>
        </w:rPr>
        <w:t xml:space="preserve"> </w:t>
      </w:r>
      <w:r>
        <w:rPr>
          <w:rFonts w:asciiTheme="minorHAnsi" w:hAnsiTheme="minorHAnsi" w:cs="Brush Script MT"/>
          <w:sz w:val="22"/>
          <w:szCs w:val="22"/>
        </w:rPr>
        <w:t>about the great risks facing Humanity. On the other hand, we need a "Council of Wise Persons," with the function of advising the Humanity Security Council.</w:t>
      </w:r>
      <w:r>
        <w:rPr>
          <w:rFonts w:asciiTheme="minorHAnsi" w:hAnsiTheme="minorHAnsi" w:cs="Brush Script MT"/>
          <w:sz w:val="22"/>
          <w:szCs w:val="22"/>
        </w:rPr>
        <w:t xml:space="preserve"> This would allow a</w:t>
      </w:r>
      <w:r>
        <w:rPr>
          <w:rFonts w:asciiTheme="minorHAnsi" w:hAnsiTheme="minorHAnsi" w:cs="Brush Script MT"/>
          <w:color w:val="CC0000"/>
          <w:sz w:val="22"/>
          <w:szCs w:val="22"/>
        </w:rPr>
        <w:t xml:space="preserve"> </w:t>
      </w:r>
      <w:r>
        <w:rPr>
          <w:rFonts w:asciiTheme="minorHAnsi" w:hAnsiTheme="minorHAnsi" w:cs="Brush Script MT"/>
          <w:sz w:val="22"/>
          <w:szCs w:val="22"/>
        </w:rPr>
        <w:t>firm and transparent dialogue with the current UN Security Council. Such a Council of planetary citizenship could manifest an awareness of the future of our human family beyond all economic, political,</w:t>
      </w:r>
      <w:r>
        <w:rPr>
          <w:rFonts w:asciiTheme="minorHAnsi" w:hAnsiTheme="minorHAnsi" w:cs="Brush Script MT"/>
          <w:sz w:val="22"/>
          <w:szCs w:val="22"/>
        </w:rPr>
        <w:t xml:space="preserve"> or religious interests.</w:t>
      </w:r>
    </w:p>
    <w:p w14:paraId="36B76DAD" w14:textId="77777777" w:rsidR="00FD56CA" w:rsidRDefault="00FD56CA">
      <w:pPr>
        <w:spacing w:line="202" w:lineRule="atLeast"/>
        <w:ind w:left="1263" w:right="1263"/>
        <w:rPr>
          <w:rFonts w:asciiTheme="minorHAnsi" w:hAnsiTheme="minorHAnsi" w:cs="Brush Script MT"/>
          <w:sz w:val="22"/>
          <w:szCs w:val="22"/>
        </w:rPr>
      </w:pPr>
    </w:p>
    <w:p w14:paraId="6E7C134A" w14:textId="77777777" w:rsidR="006845A6" w:rsidRDefault="00C55010">
      <w:pPr>
        <w:spacing w:line="202" w:lineRule="atLeast"/>
        <w:ind w:left="1263" w:right="1263"/>
        <w:rPr>
          <w:rFonts w:asciiTheme="minorHAnsi" w:hAnsiTheme="minorHAnsi" w:cs="Brush Script MT"/>
          <w:sz w:val="22"/>
          <w:szCs w:val="22"/>
        </w:rPr>
      </w:pPr>
      <w:r>
        <w:rPr>
          <w:rFonts w:asciiTheme="minorHAnsi" w:hAnsiTheme="minorHAnsi" w:cs="Brush Script MT"/>
          <w:sz w:val="22"/>
          <w:szCs w:val="22"/>
        </w:rPr>
        <w:t>A first ch</w:t>
      </w:r>
      <w:r>
        <w:rPr>
          <w:rFonts w:asciiTheme="minorHAnsi" w:hAnsiTheme="minorHAnsi" w:cs="Brush Script MT"/>
          <w:sz w:val="22"/>
          <w:szCs w:val="22"/>
        </w:rPr>
        <w:t xml:space="preserve">allenge would be </w:t>
      </w:r>
      <w:r>
        <w:rPr>
          <w:rFonts w:asciiTheme="minorHAnsi" w:hAnsiTheme="minorHAnsi" w:cs="Brush Script MT"/>
          <w:sz w:val="22"/>
          <w:szCs w:val="22"/>
          <w:u w:val="single"/>
        </w:rPr>
        <w:t>to participate in mobilization called Mission 2020</w:t>
      </w:r>
      <w:r>
        <w:rPr>
          <w:rFonts w:asciiTheme="minorHAnsi" w:hAnsiTheme="minorHAnsi" w:cs="Brush Script MT"/>
          <w:sz w:val="22"/>
          <w:szCs w:val="22"/>
        </w:rPr>
        <w:t xml:space="preserve">, a call published in the journal </w:t>
      </w:r>
      <w:r>
        <w:rPr>
          <w:rFonts w:asciiTheme="minorHAnsi" w:hAnsiTheme="minorHAnsi" w:cs="Brush Script MT"/>
          <w:i/>
          <w:sz w:val="22"/>
          <w:szCs w:val="22"/>
        </w:rPr>
        <w:t>Nature</w:t>
      </w:r>
      <w:r>
        <w:rPr>
          <w:rFonts w:asciiTheme="minorHAnsi" w:hAnsiTheme="minorHAnsi" w:cs="Brush Script MT"/>
          <w:sz w:val="22"/>
          <w:szCs w:val="22"/>
        </w:rPr>
        <w:t xml:space="preserve"> in June 2017.</w:t>
      </w:r>
      <w:r>
        <w:rPr>
          <w:rStyle w:val="FootnoteAnchor"/>
          <w:rFonts w:asciiTheme="minorHAnsi" w:hAnsiTheme="minorHAnsi" w:cs="Brush Script MT"/>
          <w:sz w:val="22"/>
          <w:szCs w:val="22"/>
        </w:rPr>
        <w:footnoteReference w:id="1"/>
      </w:r>
      <w:r>
        <w:rPr>
          <w:rFonts w:asciiTheme="minorHAnsi" w:hAnsiTheme="minorHAnsi" w:cs="Brush Script MT"/>
          <w:sz w:val="22"/>
          <w:szCs w:val="22"/>
        </w:rPr>
        <w:t xml:space="preserve"> In this appeal, several celebrities propose concrete changes in six fields of action that would result in a significant reduction in</w:t>
      </w:r>
      <w:r>
        <w:rPr>
          <w:rFonts w:asciiTheme="minorHAnsi" w:hAnsiTheme="minorHAnsi" w:cs="Brush Script MT"/>
          <w:sz w:val="22"/>
          <w:szCs w:val="22"/>
        </w:rPr>
        <w:t xml:space="preserve"> greenhouse gas emissions. This would give Humanity about twenty more years in which to continue its attempts to decelerate climate change.</w:t>
      </w:r>
    </w:p>
    <w:p w14:paraId="36B76DAE" w14:textId="1C406C01" w:rsidR="00FD56CA" w:rsidRDefault="00C55010">
      <w:pPr>
        <w:spacing w:line="202" w:lineRule="atLeast"/>
        <w:ind w:left="1263" w:right="1263"/>
        <w:rPr>
          <w:rFonts w:hint="eastAsia"/>
        </w:rPr>
      </w:pPr>
      <w:r>
        <w:rPr>
          <w:rFonts w:asciiTheme="minorHAnsi" w:hAnsiTheme="minorHAnsi" w:cs="Brush Script MT"/>
          <w:sz w:val="22"/>
          <w:szCs w:val="22"/>
        </w:rPr>
        <w:t xml:space="preserve"> </w:t>
      </w:r>
    </w:p>
    <w:p w14:paraId="36B76DAF" w14:textId="77777777" w:rsidR="00FD56CA" w:rsidRDefault="00C55010">
      <w:pPr>
        <w:spacing w:line="202" w:lineRule="atLeast"/>
        <w:ind w:left="1263" w:right="1263"/>
        <w:rPr>
          <w:rFonts w:hint="eastAsia"/>
        </w:rPr>
      </w:pPr>
      <w:r>
        <w:rPr>
          <w:rFonts w:asciiTheme="minorHAnsi" w:hAnsiTheme="minorHAnsi" w:cs="Brush Script MT"/>
          <w:sz w:val="22"/>
          <w:szCs w:val="22"/>
        </w:rPr>
        <w:t xml:space="preserve">Aside from Mission 2020, we need </w:t>
      </w:r>
      <w:r>
        <w:rPr>
          <w:rFonts w:asciiTheme="minorHAnsi" w:hAnsiTheme="minorHAnsi" w:cs="Brush Script MT"/>
          <w:sz w:val="22"/>
          <w:szCs w:val="22"/>
          <w:u w:val="single"/>
        </w:rPr>
        <w:t>an alliance</w:t>
      </w:r>
      <w:r>
        <w:rPr>
          <w:rFonts w:asciiTheme="minorHAnsi" w:hAnsiTheme="minorHAnsi" w:cs="Brush Script MT"/>
          <w:sz w:val="22"/>
          <w:szCs w:val="22"/>
        </w:rPr>
        <w:t xml:space="preserve"> of citizen forces, great scientific and spiritual agents, and people i</w:t>
      </w:r>
      <w:r>
        <w:rPr>
          <w:rFonts w:asciiTheme="minorHAnsi" w:hAnsiTheme="minorHAnsi" w:cs="Brush Script MT"/>
          <w:sz w:val="22"/>
          <w:szCs w:val="22"/>
        </w:rPr>
        <w:t xml:space="preserve">n positions of political or economic responsibility. This co-construction could be the first subject the Humanity Security Council Project could address in its attempt to mobilize collectively a planetary citizens' movement. </w:t>
      </w:r>
    </w:p>
    <w:p w14:paraId="36B76DB0" w14:textId="77777777" w:rsidR="00FD56CA" w:rsidRDefault="00FD56CA">
      <w:pPr>
        <w:spacing w:line="202" w:lineRule="atLeast"/>
        <w:ind w:left="1263" w:right="1263"/>
        <w:rPr>
          <w:rFonts w:asciiTheme="minorHAnsi" w:hAnsiTheme="minorHAnsi" w:cs="Brush Script MT"/>
          <w:sz w:val="22"/>
          <w:szCs w:val="22"/>
        </w:rPr>
      </w:pPr>
    </w:p>
    <w:p w14:paraId="36B76DB1" w14:textId="77777777" w:rsidR="00FD56CA" w:rsidRDefault="00C55010">
      <w:pPr>
        <w:spacing w:line="202" w:lineRule="atLeast"/>
        <w:ind w:left="1263" w:right="1263"/>
        <w:rPr>
          <w:rFonts w:hint="eastAsia"/>
        </w:rPr>
      </w:pPr>
      <w:r>
        <w:rPr>
          <w:rFonts w:asciiTheme="minorHAnsi" w:hAnsiTheme="minorHAnsi" w:cs="Brush Script MT"/>
          <w:i/>
          <w:sz w:val="22"/>
          <w:szCs w:val="22"/>
        </w:rPr>
        <w:t>Text proposed on behalf of Di</w:t>
      </w:r>
      <w:r>
        <w:rPr>
          <w:rFonts w:asciiTheme="minorHAnsi" w:hAnsiTheme="minorHAnsi" w:cs="Brush Script MT"/>
          <w:i/>
          <w:sz w:val="22"/>
          <w:szCs w:val="22"/>
        </w:rPr>
        <w:t xml:space="preserve">alogues in Humanity by Patrick </w:t>
      </w:r>
      <w:proofErr w:type="spellStart"/>
      <w:r>
        <w:rPr>
          <w:rFonts w:asciiTheme="minorHAnsi" w:hAnsiTheme="minorHAnsi" w:cs="Brush Script MT"/>
          <w:i/>
          <w:sz w:val="22"/>
          <w:szCs w:val="22"/>
        </w:rPr>
        <w:t>Viveret</w:t>
      </w:r>
      <w:proofErr w:type="spellEnd"/>
      <w:r>
        <w:rPr>
          <w:rFonts w:asciiTheme="minorHAnsi" w:hAnsiTheme="minorHAnsi" w:cs="Brush Script MT"/>
          <w:i/>
          <w:sz w:val="22"/>
          <w:szCs w:val="22"/>
        </w:rPr>
        <w:t xml:space="preserve">, </w:t>
      </w:r>
      <w:proofErr w:type="spellStart"/>
      <w:r>
        <w:rPr>
          <w:rFonts w:asciiTheme="minorHAnsi" w:hAnsiTheme="minorHAnsi" w:cs="Brush Script MT"/>
          <w:i/>
          <w:sz w:val="22"/>
          <w:szCs w:val="22"/>
        </w:rPr>
        <w:t>Débora</w:t>
      </w:r>
      <w:proofErr w:type="spellEnd"/>
      <w:r>
        <w:rPr>
          <w:rFonts w:asciiTheme="minorHAnsi" w:hAnsiTheme="minorHAnsi" w:cs="Brush Script MT"/>
          <w:i/>
          <w:sz w:val="22"/>
          <w:szCs w:val="22"/>
        </w:rPr>
        <w:t xml:space="preserve"> Nunes, Marcos Arruda, Anne Marie </w:t>
      </w:r>
      <w:proofErr w:type="spellStart"/>
      <w:r>
        <w:rPr>
          <w:rFonts w:asciiTheme="minorHAnsi" w:hAnsiTheme="minorHAnsi" w:cs="Brush Script MT"/>
          <w:i/>
          <w:sz w:val="22"/>
          <w:szCs w:val="22"/>
        </w:rPr>
        <w:t>Codur</w:t>
      </w:r>
      <w:proofErr w:type="spellEnd"/>
      <w:r>
        <w:rPr>
          <w:rFonts w:asciiTheme="minorHAnsi" w:hAnsiTheme="minorHAnsi" w:cs="Brush Script MT"/>
          <w:i/>
          <w:sz w:val="22"/>
          <w:szCs w:val="22"/>
        </w:rPr>
        <w:t xml:space="preserve">, Christine </w:t>
      </w:r>
      <w:proofErr w:type="spellStart"/>
      <w:r>
        <w:rPr>
          <w:rFonts w:asciiTheme="minorHAnsi" w:hAnsiTheme="minorHAnsi" w:cs="Brush Script MT"/>
          <w:i/>
          <w:sz w:val="22"/>
          <w:szCs w:val="22"/>
        </w:rPr>
        <w:t>Bisch</w:t>
      </w:r>
      <w:proofErr w:type="spellEnd"/>
      <w:r>
        <w:rPr>
          <w:rFonts w:asciiTheme="minorHAnsi" w:hAnsiTheme="minorHAnsi" w:cs="Brush Script MT"/>
          <w:i/>
          <w:sz w:val="22"/>
          <w:szCs w:val="22"/>
        </w:rPr>
        <w:t xml:space="preserve">, Siddhartha, Laurence Baranski, Geneviève </w:t>
      </w:r>
      <w:proofErr w:type="spellStart"/>
      <w:r>
        <w:rPr>
          <w:rFonts w:asciiTheme="minorHAnsi" w:hAnsiTheme="minorHAnsi" w:cs="Brush Script MT"/>
          <w:i/>
          <w:sz w:val="22"/>
          <w:szCs w:val="22"/>
        </w:rPr>
        <w:t>Ancel</w:t>
      </w:r>
      <w:proofErr w:type="spellEnd"/>
      <w:r>
        <w:rPr>
          <w:rFonts w:asciiTheme="minorHAnsi" w:hAnsiTheme="minorHAnsi" w:cs="Brush Script MT"/>
          <w:i/>
          <w:sz w:val="22"/>
          <w:szCs w:val="22"/>
        </w:rPr>
        <w:t xml:space="preserve"> et Hugues de </w:t>
      </w:r>
      <w:proofErr w:type="spellStart"/>
      <w:r>
        <w:rPr>
          <w:rFonts w:asciiTheme="minorHAnsi" w:hAnsiTheme="minorHAnsi" w:cs="Brush Script MT"/>
          <w:i/>
          <w:sz w:val="22"/>
          <w:szCs w:val="22"/>
        </w:rPr>
        <w:t>Rincquesen</w:t>
      </w:r>
      <w:proofErr w:type="spellEnd"/>
      <w:r>
        <w:rPr>
          <w:rFonts w:asciiTheme="minorHAnsi" w:hAnsiTheme="minorHAnsi" w:cs="Brush Script MT"/>
          <w:i/>
          <w:sz w:val="22"/>
          <w:szCs w:val="22"/>
        </w:rPr>
        <w:t>.</w:t>
      </w:r>
    </w:p>
    <w:p w14:paraId="36B76DB2" w14:textId="77777777" w:rsidR="00FD56CA" w:rsidRDefault="00FD56CA">
      <w:pPr>
        <w:spacing w:line="202" w:lineRule="atLeast"/>
        <w:ind w:left="1263" w:right="1263"/>
        <w:rPr>
          <w:rFonts w:asciiTheme="minorHAnsi" w:hAnsiTheme="minorHAnsi" w:cs="Brush Script MT"/>
          <w:sz w:val="22"/>
          <w:szCs w:val="22"/>
        </w:rPr>
      </w:pPr>
    </w:p>
    <w:p w14:paraId="36B76DB3" w14:textId="77777777" w:rsidR="00FD56CA" w:rsidRPr="006845A6" w:rsidRDefault="00C55010">
      <w:pPr>
        <w:spacing w:line="202" w:lineRule="atLeast"/>
        <w:ind w:left="1263" w:right="1263"/>
        <w:rPr>
          <w:rFonts w:hint="eastAsia"/>
          <w:lang w:val="pt-BR"/>
        </w:rPr>
      </w:pPr>
      <w:proofErr w:type="spellStart"/>
      <w:r w:rsidRPr="006845A6">
        <w:rPr>
          <w:rFonts w:asciiTheme="minorHAnsi" w:hAnsiTheme="minorHAnsi" w:cs="Brush Script MT"/>
          <w:i/>
          <w:sz w:val="22"/>
          <w:szCs w:val="22"/>
          <w:lang w:val="pt-BR"/>
        </w:rPr>
        <w:t>Contact</w:t>
      </w:r>
      <w:proofErr w:type="spellEnd"/>
      <w:r w:rsidRPr="006845A6">
        <w:rPr>
          <w:rFonts w:asciiTheme="minorHAnsi" w:hAnsiTheme="minorHAnsi" w:cs="Brush Script MT"/>
          <w:i/>
          <w:sz w:val="22"/>
          <w:szCs w:val="22"/>
          <w:lang w:val="pt-BR"/>
        </w:rPr>
        <w:t xml:space="preserve"> </w:t>
      </w:r>
      <w:proofErr w:type="spellStart"/>
      <w:r w:rsidRPr="006845A6">
        <w:rPr>
          <w:rFonts w:asciiTheme="minorHAnsi" w:hAnsiTheme="minorHAnsi" w:cs="Brush Script MT"/>
          <w:i/>
          <w:sz w:val="22"/>
          <w:szCs w:val="22"/>
          <w:lang w:val="pt-BR"/>
        </w:rPr>
        <w:t>of</w:t>
      </w:r>
      <w:proofErr w:type="spellEnd"/>
      <w:r w:rsidRPr="006845A6">
        <w:rPr>
          <w:rFonts w:asciiTheme="minorHAnsi" w:hAnsiTheme="minorHAnsi" w:cs="Brush Script MT"/>
          <w:i/>
          <w:sz w:val="22"/>
          <w:szCs w:val="22"/>
          <w:lang w:val="pt-BR"/>
        </w:rPr>
        <w:t xml:space="preserve"> Dialogues Network in </w:t>
      </w:r>
      <w:proofErr w:type="spellStart"/>
      <w:r w:rsidRPr="006845A6">
        <w:rPr>
          <w:rFonts w:asciiTheme="minorHAnsi" w:hAnsiTheme="minorHAnsi" w:cs="Brush Script MT"/>
          <w:i/>
          <w:sz w:val="22"/>
          <w:szCs w:val="22"/>
          <w:lang w:val="pt-BR"/>
        </w:rPr>
        <w:t>Brazil</w:t>
      </w:r>
      <w:proofErr w:type="spellEnd"/>
      <w:r w:rsidRPr="006845A6">
        <w:rPr>
          <w:rFonts w:asciiTheme="minorHAnsi" w:hAnsiTheme="minorHAnsi" w:cs="Brush Script MT"/>
          <w:i/>
          <w:sz w:val="22"/>
          <w:szCs w:val="22"/>
          <w:lang w:val="pt-BR"/>
        </w:rPr>
        <w:t xml:space="preserve"> (</w:t>
      </w:r>
      <w:proofErr w:type="spellStart"/>
      <w:r w:rsidRPr="006845A6">
        <w:rPr>
          <w:rFonts w:asciiTheme="minorHAnsi" w:hAnsiTheme="minorHAnsi" w:cs="Brush Script MT"/>
          <w:i/>
          <w:sz w:val="22"/>
          <w:szCs w:val="22"/>
          <w:lang w:val="pt-BR"/>
        </w:rPr>
        <w:t>English</w:t>
      </w:r>
      <w:proofErr w:type="spellEnd"/>
      <w:r w:rsidRPr="006845A6">
        <w:rPr>
          <w:rFonts w:asciiTheme="minorHAnsi" w:hAnsiTheme="minorHAnsi" w:cs="Brush Script MT"/>
          <w:i/>
          <w:sz w:val="22"/>
          <w:szCs w:val="22"/>
          <w:lang w:val="pt-BR"/>
        </w:rPr>
        <w:t xml:space="preserve"> </w:t>
      </w:r>
      <w:proofErr w:type="spellStart"/>
      <w:r w:rsidRPr="006845A6">
        <w:rPr>
          <w:rFonts w:asciiTheme="minorHAnsi" w:hAnsiTheme="minorHAnsi" w:cs="Brush Script MT"/>
          <w:i/>
          <w:sz w:val="22"/>
          <w:szCs w:val="22"/>
          <w:lang w:val="pt-BR"/>
        </w:rPr>
        <w:t>and</w:t>
      </w:r>
      <w:proofErr w:type="spellEnd"/>
      <w:r w:rsidRPr="006845A6">
        <w:rPr>
          <w:rFonts w:asciiTheme="minorHAnsi" w:hAnsiTheme="minorHAnsi" w:cs="Brush Script MT"/>
          <w:i/>
          <w:sz w:val="22"/>
          <w:szCs w:val="22"/>
          <w:lang w:val="pt-BR"/>
        </w:rPr>
        <w:t xml:space="preserve"> </w:t>
      </w:r>
      <w:proofErr w:type="spellStart"/>
      <w:r w:rsidRPr="006845A6">
        <w:rPr>
          <w:rFonts w:asciiTheme="minorHAnsi" w:hAnsiTheme="minorHAnsi" w:cs="Brush Script MT"/>
          <w:i/>
          <w:sz w:val="22"/>
          <w:szCs w:val="22"/>
          <w:lang w:val="pt-BR"/>
        </w:rPr>
        <w:t>Portuguese</w:t>
      </w:r>
      <w:proofErr w:type="spellEnd"/>
      <w:r w:rsidRPr="006845A6">
        <w:rPr>
          <w:rFonts w:asciiTheme="minorHAnsi" w:hAnsiTheme="minorHAnsi" w:cs="Brush Script MT"/>
          <w:i/>
          <w:sz w:val="22"/>
          <w:szCs w:val="22"/>
          <w:lang w:val="pt-BR"/>
        </w:rPr>
        <w:t xml:space="preserve">): </w:t>
      </w:r>
      <w:r w:rsidRPr="006845A6">
        <w:rPr>
          <w:rFonts w:asciiTheme="minorHAnsi" w:hAnsiTheme="minorHAnsi" w:cs="Brush Script MT"/>
          <w:b/>
          <w:i/>
          <w:sz w:val="22"/>
          <w:szCs w:val="22"/>
          <w:lang w:val="pt-BR"/>
        </w:rPr>
        <w:t>Débora Nunes (</w:t>
      </w:r>
      <w:r w:rsidRPr="006845A6">
        <w:rPr>
          <w:rFonts w:asciiTheme="minorHAnsi" w:hAnsiTheme="minorHAnsi" w:cs="Brush Script MT"/>
          <w:b/>
          <w:i/>
          <w:sz w:val="22"/>
          <w:szCs w:val="22"/>
          <w:lang w:val="pt-BR"/>
        </w:rPr>
        <w:t xml:space="preserve">Salvador, BA): </w:t>
      </w:r>
      <w:hyperlink r:id="rId9">
        <w:r w:rsidRPr="006845A6">
          <w:rPr>
            <w:rStyle w:val="InternetLink"/>
            <w:rFonts w:asciiTheme="minorHAnsi" w:hAnsiTheme="minorHAnsi" w:cs="Brush Script MT"/>
            <w:b/>
            <w:i/>
            <w:sz w:val="22"/>
            <w:szCs w:val="22"/>
            <w:lang w:val="pt-BR"/>
          </w:rPr>
          <w:t>rededeboranunes@gmail.com</w:t>
        </w:r>
      </w:hyperlink>
      <w:r w:rsidRPr="006845A6">
        <w:rPr>
          <w:rStyle w:val="InternetLink"/>
          <w:rFonts w:asciiTheme="minorHAnsi" w:hAnsiTheme="minorHAnsi" w:cs="Brush Script MT"/>
          <w:b/>
          <w:i/>
          <w:sz w:val="22"/>
          <w:szCs w:val="22"/>
          <w:u w:val="none"/>
          <w:lang w:val="pt-BR"/>
        </w:rPr>
        <w:t xml:space="preserve"> </w:t>
      </w:r>
      <w:proofErr w:type="spellStart"/>
      <w:r w:rsidRPr="006845A6">
        <w:rPr>
          <w:rStyle w:val="InternetLink"/>
          <w:rFonts w:asciiTheme="minorHAnsi" w:hAnsiTheme="minorHAnsi" w:cs="Brush Script MT"/>
          <w:i/>
          <w:color w:val="00000A"/>
          <w:sz w:val="22"/>
          <w:szCs w:val="22"/>
          <w:u w:val="none"/>
          <w:lang w:val="pt-BR"/>
        </w:rPr>
        <w:t>and</w:t>
      </w:r>
      <w:proofErr w:type="spellEnd"/>
      <w:r w:rsidRPr="006845A6">
        <w:rPr>
          <w:rStyle w:val="InternetLink"/>
          <w:rFonts w:asciiTheme="minorHAnsi" w:hAnsiTheme="minorHAnsi" w:cs="Brush Script MT"/>
          <w:i/>
          <w:color w:val="00000A"/>
          <w:sz w:val="22"/>
          <w:szCs w:val="22"/>
          <w:u w:val="none"/>
          <w:lang w:val="pt-BR"/>
        </w:rPr>
        <w:t xml:space="preserve"> </w:t>
      </w:r>
      <w:r w:rsidRPr="006845A6">
        <w:rPr>
          <w:rStyle w:val="InternetLink"/>
          <w:rFonts w:asciiTheme="minorHAnsi" w:hAnsiTheme="minorHAnsi" w:cs="Brush Script MT"/>
          <w:b/>
          <w:i/>
          <w:color w:val="00000A"/>
          <w:sz w:val="22"/>
          <w:szCs w:val="22"/>
          <w:u w:val="none"/>
          <w:lang w:val="pt-BR"/>
        </w:rPr>
        <w:t>Marcos Arruda (Rio de Janeiro): marcospsarruda@gmail.com</w:t>
      </w:r>
    </w:p>
    <w:sectPr w:rsidR="00FD56CA" w:rsidRPr="006845A6">
      <w:headerReference w:type="default" r:id="rId10"/>
      <w:pgSz w:w="12240" w:h="15840"/>
      <w:pgMar w:top="777" w:right="720" w:bottom="720" w:left="720" w:header="72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76DBB" w14:textId="77777777" w:rsidR="00000000" w:rsidRDefault="00C55010">
      <w:pPr>
        <w:rPr>
          <w:rFonts w:hint="eastAsia"/>
        </w:rPr>
      </w:pPr>
      <w:r>
        <w:separator/>
      </w:r>
    </w:p>
  </w:endnote>
  <w:endnote w:type="continuationSeparator" w:id="0">
    <w:p w14:paraId="36B76DBD" w14:textId="77777777" w:rsidR="00000000" w:rsidRDefault="00C5501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Carlito">
    <w:altName w:val="Calibri"/>
    <w:charset w:val="01"/>
    <w:family w:val="roman"/>
    <w:pitch w:val="variable"/>
  </w:font>
  <w:font w:name="Mangal">
    <w:panose1 w:val="00000400000000000000"/>
    <w:charset w:val="00"/>
    <w:family w:val="roman"/>
    <w:pitch w:val="variable"/>
    <w:sig w:usb0="00008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6DB6" w14:textId="77777777" w:rsidR="00FD56CA" w:rsidRDefault="00C55010">
      <w:pPr>
        <w:rPr>
          <w:rFonts w:hint="eastAsia"/>
        </w:rPr>
      </w:pPr>
      <w:r>
        <w:separator/>
      </w:r>
    </w:p>
  </w:footnote>
  <w:footnote w:type="continuationSeparator" w:id="0">
    <w:p w14:paraId="36B76DB7" w14:textId="77777777" w:rsidR="00FD56CA" w:rsidRDefault="00C55010">
      <w:pPr>
        <w:rPr>
          <w:rFonts w:hint="eastAsia"/>
        </w:rPr>
      </w:pPr>
      <w:r>
        <w:continuationSeparator/>
      </w:r>
    </w:p>
  </w:footnote>
  <w:footnote w:id="1">
    <w:p w14:paraId="36B76DB9" w14:textId="77777777" w:rsidR="00FD56CA" w:rsidRDefault="00C55010">
      <w:pPr>
        <w:pStyle w:val="FootnoteText"/>
        <w:rPr>
          <w:rFonts w:hint="eastAsia"/>
        </w:rPr>
      </w:pPr>
      <w:r>
        <w:rPr>
          <w:rStyle w:val="FootnoteReference"/>
        </w:rPr>
        <w:footnoteRef/>
      </w:r>
      <w:r>
        <w:rPr>
          <w:rStyle w:val="FootnoteReference"/>
        </w:rPr>
        <w:tab/>
      </w:r>
      <w:r>
        <w:rPr>
          <w:sz w:val="20"/>
          <w:szCs w:val="20"/>
        </w:rPr>
        <w:t xml:space="preserve"> </w:t>
      </w:r>
      <w:r>
        <w:rPr>
          <w:sz w:val="20"/>
          <w:szCs w:val="20"/>
        </w:rPr>
        <w:t>https://www.nature.com/news/three-years-to-safeguard-our-climate-1.22201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6DB8" w14:textId="77777777" w:rsidR="00FD56CA" w:rsidRDefault="00C55010">
    <w:pPr>
      <w:pStyle w:val="Header"/>
      <w:rPr>
        <w:rFonts w:hint="eastAsia"/>
      </w:rPr>
    </w:pPr>
    <w:r>
      <w:fldChar w:fldCharType="begin"/>
    </w:r>
    <w:r>
      <w:instrText>PAGE</w:instrText>
    </w:r>
    <w:r>
      <w:fldChar w:fldCharType="separate"/>
    </w:r>
    <w: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838F7"/>
    <w:multiLevelType w:val="multilevel"/>
    <w:tmpl w:val="1E10A9D4"/>
    <w:lvl w:ilvl="0">
      <w:start w:val="1"/>
      <w:numFmt w:val="bullet"/>
      <w:lvlText w:val=""/>
      <w:lvlJc w:val="left"/>
      <w:pPr>
        <w:ind w:left="2880" w:hanging="360"/>
      </w:pPr>
      <w:rPr>
        <w:rFonts w:ascii="Symbol" w:hAnsi="Symbol" w:cs="Symbol" w:hint="default"/>
        <w:sz w:val="22"/>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1" w15:restartNumberingAfterBreak="0">
    <w:nsid w:val="55E14DB9"/>
    <w:multiLevelType w:val="multilevel"/>
    <w:tmpl w:val="02CCCF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6CA"/>
    <w:rsid w:val="002C1C72"/>
    <w:rsid w:val="00661ED7"/>
    <w:rsid w:val="006845A6"/>
    <w:rsid w:val="00C55010"/>
    <w:rsid w:val="00EF3133"/>
    <w:rsid w:val="00FD56C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6D4B"/>
  <w15:docId w15:val="{FA0A8A8A-015B-4EDC-8CDC-CF288EDD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924"/>
    <w:rPr>
      <w:rFonts w:ascii="Liberation Serif" w:eastAsia="Arial Unicode MS" w:hAnsi="Liberation Serif" w:cs="Arial Unicode MS"/>
      <w:color w:val="00000A"/>
      <w:sz w:val="24"/>
      <w:lang w:eastAsia="zh-CN" w:bidi="hi-IN"/>
    </w:rPr>
  </w:style>
  <w:style w:type="paragraph" w:styleId="Heading2">
    <w:name w:val="heading 2"/>
    <w:basedOn w:val="Heading"/>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D06924"/>
    <w:rPr>
      <w:rFonts w:ascii="Liberation Serif" w:eastAsia="Arial Unicode MS" w:hAnsi="Liberation Serif" w:cs="Arial Unicode MS"/>
      <w:color w:val="00000A"/>
      <w:lang w:val="pt-BR" w:eastAsia="zh-CN" w:bidi="hi-I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InternetLink">
    <w:name w:val="Internet Link"/>
    <w:rPr>
      <w:color w:val="000080"/>
      <w:u w:val="single"/>
    </w:rPr>
  </w:style>
  <w:style w:type="character" w:customStyle="1" w:styleId="ListLabel4">
    <w:name w:val="ListLabel 4"/>
    <w:qFormat/>
    <w:rPr>
      <w:rFonts w:ascii="Carlito" w:hAnsi="Carlito"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rlito" w:hAnsi="Carlito"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FootnoteTextChar">
    <w:name w:val="Footnote Text Char"/>
    <w:basedOn w:val="DefaultParagraphFont"/>
    <w:link w:val="FootnoteText"/>
    <w:uiPriority w:val="99"/>
    <w:qFormat/>
    <w:rsid w:val="00707D57"/>
    <w:rPr>
      <w:rFonts w:ascii="Liberation Serif" w:eastAsia="Arial Unicode MS" w:hAnsi="Liberation Serif" w:cs="Mangal"/>
      <w:color w:val="00000A"/>
      <w:sz w:val="24"/>
      <w:szCs w:val="21"/>
      <w:lang w:val="pt-BR" w:eastAsia="zh-CN" w:bidi="hi-IN"/>
    </w:rPr>
  </w:style>
  <w:style w:type="character" w:styleId="FootnoteReference">
    <w:name w:val="footnote reference"/>
    <w:basedOn w:val="DefaultParagraphFont"/>
    <w:uiPriority w:val="99"/>
    <w:unhideWhenUsed/>
    <w:qFormat/>
    <w:rsid w:val="00707D57"/>
    <w:rPr>
      <w:vertAlign w:val="superscript"/>
    </w:rPr>
  </w:style>
  <w:style w:type="character" w:customStyle="1" w:styleId="ListLabel22">
    <w:name w:val="ListLabel 22"/>
    <w:qFormat/>
    <w:rPr>
      <w:rFonts w:cs="Symbo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31">
    <w:name w:val="ListLabel 31"/>
    <w:qFormat/>
    <w:rPr>
      <w:rFonts w:ascii="Calibri" w:hAnsi="Calibri" w:cs="Symbol"/>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rsid w:val="00D06924"/>
  </w:style>
  <w:style w:type="paragraph" w:styleId="ListParagraph">
    <w:name w:val="List Paragraph"/>
    <w:basedOn w:val="Normal"/>
    <w:uiPriority w:val="34"/>
    <w:qFormat/>
    <w:rsid w:val="00044C7C"/>
    <w:pPr>
      <w:ind w:left="720"/>
      <w:contextualSpacing/>
    </w:pPr>
    <w:rPr>
      <w:rFonts w:cs="Mangal"/>
      <w:szCs w:val="21"/>
    </w:rPr>
  </w:style>
  <w:style w:type="paragraph" w:styleId="FootnoteText">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dedeboranu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7F0008-F3EC-A94B-9448-8332CE75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3240</Words>
  <Characters>18469</Characters>
  <Application>Microsoft Office Word</Application>
  <DocSecurity>0</DocSecurity>
  <Lines>153</Lines>
  <Paragraphs>43</Paragraphs>
  <ScaleCrop>false</ScaleCrop>
  <Company>Pierce College</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swart</dc:creator>
  <dc:description/>
  <cp:lastModifiedBy>Marcos Arruda</cp:lastModifiedBy>
  <cp:revision>4</cp:revision>
  <cp:lastPrinted>2017-10-04T19:27:00Z</cp:lastPrinted>
  <dcterms:created xsi:type="dcterms:W3CDTF">2020-08-20T22:14:00Z</dcterms:created>
  <dcterms:modified xsi:type="dcterms:W3CDTF">2020-08-20T22:16:00Z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Pierce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